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5B3BE">
      <w:pPr>
        <w:spacing w:after="0"/>
        <w:jc w:val="center"/>
        <w:rPr>
          <w:rFonts w:ascii="Times New Roman" w:hAnsi="Times New Roman" w:cs="Times New Roman"/>
          <w:b/>
          <w:bCs/>
          <w:sz w:val="18"/>
          <w:szCs w:val="18"/>
        </w:rPr>
      </w:pPr>
      <w:r>
        <w:rPr>
          <w:rFonts w:ascii="Times New Roman" w:hAnsi="Times New Roman" w:cs="Times New Roman"/>
          <w:b/>
          <w:bCs/>
          <w:sz w:val="18"/>
          <w:szCs w:val="18"/>
        </w:rPr>
        <w:t>ПРОТОКОЛ согласования цены   №   ______</w:t>
      </w:r>
    </w:p>
    <w:p w14:paraId="68371127">
      <w:pPr>
        <w:spacing w:after="0"/>
        <w:rPr>
          <w:rFonts w:ascii="Times New Roman" w:hAnsi="Times New Roman" w:cs="Times New Roman"/>
          <w:b/>
          <w:bCs/>
          <w:sz w:val="18"/>
          <w:szCs w:val="18"/>
        </w:rPr>
      </w:pPr>
      <w:r>
        <w:rPr>
          <w:rFonts w:ascii="Times New Roman" w:hAnsi="Times New Roman" w:cs="Times New Roman"/>
          <w:b/>
          <w:bCs/>
          <w:sz w:val="18"/>
          <w:szCs w:val="18"/>
        </w:rPr>
        <w:t xml:space="preserve">                               обучения в Месягутовском педагогическом колледже</w:t>
      </w:r>
    </w:p>
    <w:p w14:paraId="78DF2B0A">
      <w:pPr>
        <w:spacing w:after="0"/>
        <w:rPr>
          <w:rFonts w:ascii="Times New Roman" w:hAnsi="Times New Roman" w:cs="Times New Roman"/>
          <w:b/>
          <w:bCs/>
          <w:sz w:val="18"/>
          <w:szCs w:val="18"/>
        </w:rPr>
      </w:pPr>
      <w:r>
        <w:rPr>
          <w:rFonts w:ascii="Times New Roman" w:hAnsi="Times New Roman" w:cs="Times New Roman"/>
          <w:b/>
          <w:bCs/>
          <w:sz w:val="18"/>
          <w:szCs w:val="18"/>
        </w:rPr>
        <w:t>в 20      / 20       учебном году</w:t>
      </w:r>
    </w:p>
    <w:p w14:paraId="64B254EF">
      <w:pPr>
        <w:spacing w:after="0"/>
        <w:rPr>
          <w:rFonts w:ascii="Times New Roman" w:hAnsi="Times New Roman" w:cs="Times New Roman"/>
          <w:sz w:val="18"/>
          <w:szCs w:val="18"/>
        </w:rPr>
      </w:pPr>
    </w:p>
    <w:p w14:paraId="5C10E60C">
      <w:pPr>
        <w:spacing w:after="0"/>
        <w:rPr>
          <w:rFonts w:ascii="Times New Roman" w:hAnsi="Times New Roman" w:cs="Times New Roman"/>
          <w:sz w:val="18"/>
          <w:szCs w:val="18"/>
        </w:rPr>
      </w:pPr>
    </w:p>
    <w:p w14:paraId="6FD283D1">
      <w:pPr>
        <w:spacing w:after="0"/>
        <w:rPr>
          <w:rFonts w:ascii="Times New Roman" w:hAnsi="Times New Roman" w:cs="Times New Roman"/>
          <w:sz w:val="18"/>
          <w:szCs w:val="18"/>
        </w:rPr>
      </w:pPr>
      <w:r>
        <w:rPr>
          <w:rFonts w:ascii="Times New Roman" w:hAnsi="Times New Roman" w:cs="Times New Roman"/>
          <w:sz w:val="18"/>
          <w:szCs w:val="18"/>
        </w:rPr>
        <w:t xml:space="preserve">с. Месягутово «____» _____________20       г. </w:t>
      </w:r>
    </w:p>
    <w:p w14:paraId="1195DFA7">
      <w:pPr>
        <w:spacing w:after="0"/>
        <w:rPr>
          <w:rFonts w:ascii="Times New Roman" w:hAnsi="Times New Roman" w:cs="Times New Roman"/>
          <w:sz w:val="18"/>
          <w:szCs w:val="18"/>
        </w:rPr>
      </w:pPr>
    </w:p>
    <w:p w14:paraId="3080A467">
      <w:pPr>
        <w:spacing w:after="0"/>
        <w:rPr>
          <w:rFonts w:ascii="Times New Roman" w:hAnsi="Times New Roman" w:cs="Times New Roman"/>
          <w:sz w:val="18"/>
          <w:szCs w:val="18"/>
        </w:rPr>
      </w:pPr>
    </w:p>
    <w:p w14:paraId="406509E5">
      <w:pPr>
        <w:spacing w:after="0"/>
        <w:jc w:val="both"/>
        <w:rPr>
          <w:rFonts w:ascii="Times New Roman" w:hAnsi="Times New Roman" w:cs="Times New Roman"/>
          <w:sz w:val="18"/>
          <w:szCs w:val="18"/>
        </w:rPr>
      </w:pPr>
      <w:bookmarkStart w:id="0" w:name="_GoBack"/>
      <w:r>
        <w:rPr>
          <w:rFonts w:ascii="Times New Roman" w:hAnsi="Times New Roman" w:cs="Times New Roman"/>
          <w:sz w:val="18"/>
          <w:szCs w:val="18"/>
        </w:rPr>
        <w:t xml:space="preserve"> Государственное бюджетное профессиональное образовательное учреждение Месягутовский педагогический колледж, осуществляющее образовательную деятельность  на основании лицензии № Л035-01198-02/00170876 от 02 октября 2015 года,  выданной МИНИСТЕРСТВОМ ПРОСВЕЩЕНИЯ РЕСПУБЛИКИ БАШКОРТОСТАН,  и  свидетельства  о  государственной  аккредитации  №  2340  от  30 марта 2017 года, выданного Управлением по контролю и надзору в сфере образования Республики Башкортостан, именуемое в дальнейшем «Исполнитель», в  лице директора Ахметгалина Марата Мансуровича, действующего на основании Устава, утвержденного Министерством просвещения РБ и</w:t>
      </w:r>
    </w:p>
    <w:bookmarkEnd w:id="0"/>
    <w:p w14:paraId="6888EFDC">
      <w:pPr>
        <w:pBdr>
          <w:top w:val="single" w:color="auto" w:sz="12" w:space="1"/>
          <w:bottom w:val="single" w:color="auto" w:sz="12" w:space="1"/>
        </w:pBdr>
        <w:spacing w:after="0"/>
        <w:rPr>
          <w:rFonts w:ascii="Times New Roman" w:hAnsi="Times New Roman" w:cs="Times New Roman"/>
          <w:sz w:val="18"/>
          <w:szCs w:val="18"/>
        </w:rPr>
      </w:pPr>
    </w:p>
    <w:p w14:paraId="7FA6E16F">
      <w:pPr>
        <w:spacing w:after="0"/>
        <w:rPr>
          <w:rFonts w:ascii="Times New Roman" w:hAnsi="Times New Roman" w:cs="Times New Roman"/>
          <w:sz w:val="18"/>
          <w:szCs w:val="18"/>
        </w:rPr>
      </w:pPr>
    </w:p>
    <w:p w14:paraId="597C60C1">
      <w:pPr>
        <w:spacing w:after="0"/>
        <w:rPr>
          <w:rFonts w:ascii="Times New Roman" w:hAnsi="Times New Roman" w:cs="Times New Roman"/>
          <w:sz w:val="18"/>
          <w:szCs w:val="18"/>
        </w:rPr>
      </w:pPr>
      <w:r>
        <w:rPr>
          <w:rFonts w:ascii="Times New Roman" w:hAnsi="Times New Roman" w:cs="Times New Roman"/>
          <w:sz w:val="18"/>
          <w:szCs w:val="18"/>
        </w:rPr>
        <w:t>(далее ЗАКАЗЧИК), с другой стороны, руководствуясь ДОГОВОРОМ на обучение</w:t>
      </w:r>
    </w:p>
    <w:p w14:paraId="5B0795D7">
      <w:pPr>
        <w:spacing w:after="0"/>
        <w:rPr>
          <w:rFonts w:ascii="Times New Roman" w:hAnsi="Times New Roman" w:cs="Times New Roman"/>
          <w:sz w:val="18"/>
          <w:szCs w:val="18"/>
        </w:rPr>
      </w:pPr>
      <w:r>
        <w:rPr>
          <w:rFonts w:ascii="Times New Roman" w:hAnsi="Times New Roman" w:cs="Times New Roman"/>
          <w:sz w:val="18"/>
          <w:szCs w:val="18"/>
        </w:rPr>
        <w:t>ЗАКАЗЧИКА , согласились о нижеследующем :</w:t>
      </w:r>
    </w:p>
    <w:p w14:paraId="37F6740C">
      <w:pPr>
        <w:spacing w:after="0"/>
        <w:rPr>
          <w:rFonts w:ascii="Times New Roman" w:hAnsi="Times New Roman" w:cs="Times New Roman"/>
          <w:sz w:val="18"/>
          <w:szCs w:val="18"/>
        </w:rPr>
      </w:pPr>
      <w:r>
        <w:rPr>
          <w:rFonts w:ascii="Times New Roman" w:hAnsi="Times New Roman" w:cs="Times New Roman"/>
          <w:sz w:val="18"/>
          <w:szCs w:val="18"/>
        </w:rPr>
        <w:t xml:space="preserve">       1.Плата за обучение вносится полностью только за один семестр и составляет ___________________________________________________________________________________</w:t>
      </w:r>
    </w:p>
    <w:p w14:paraId="75D8BD69">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w:t>
      </w:r>
    </w:p>
    <w:p w14:paraId="557C2035">
      <w:pPr>
        <w:pStyle w:val="5"/>
        <w:jc w:val="both"/>
        <w:rPr>
          <w:rFonts w:ascii="Times New Roman" w:hAnsi="Times New Roman" w:cs="Times New Roman"/>
          <w:sz w:val="18"/>
          <w:szCs w:val="18"/>
        </w:rPr>
      </w:pPr>
      <w:r>
        <w:rPr>
          <w:rFonts w:ascii="Times New Roman" w:hAnsi="Times New Roman" w:cs="Times New Roman"/>
          <w:sz w:val="18"/>
          <w:szCs w:val="18"/>
        </w:rPr>
        <w:t xml:space="preserve">      По окончании расчетного периода ИСПОЛНИТЕЛЬ вправе потребовать (в порядке, предусмотренном ДОГОВОРА) изменения размера оплаты за обучение в следующем расчетном периоде. В случае недостижения соглашения по новому размеру платы с ЗАКАЗЧИКОМ, он может быть отчислен из колледжа. </w:t>
      </w:r>
    </w:p>
    <w:p w14:paraId="057426C8">
      <w:pPr>
        <w:spacing w:after="0"/>
        <w:rPr>
          <w:rFonts w:ascii="Times New Roman" w:hAnsi="Times New Roman" w:cs="Times New Roman"/>
          <w:sz w:val="18"/>
          <w:szCs w:val="18"/>
        </w:rPr>
      </w:pPr>
      <w:r>
        <w:rPr>
          <w:rFonts w:ascii="Times New Roman" w:hAnsi="Times New Roman" w:cs="Times New Roman"/>
          <w:sz w:val="18"/>
          <w:szCs w:val="18"/>
        </w:rPr>
        <w:t xml:space="preserve">       2.Плата за обучение вносится ЗАКАЗЧИКОМ</w:t>
      </w:r>
    </w:p>
    <w:p w14:paraId="674641F9">
      <w:pPr>
        <w:spacing w:after="0"/>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______________________________________________________________________________________________________________________________________________________________________</w:t>
      </w:r>
    </w:p>
    <w:p w14:paraId="41D9EEA6">
      <w:pPr>
        <w:spacing w:after="0"/>
        <w:rPr>
          <w:rFonts w:ascii="Times New Roman" w:hAnsi="Times New Roman" w:cs="Times New Roman"/>
          <w:sz w:val="18"/>
          <w:szCs w:val="18"/>
        </w:rPr>
      </w:pPr>
      <w:r>
        <w:rPr>
          <w:rFonts w:ascii="Times New Roman" w:hAnsi="Times New Roman" w:cs="Times New Roman"/>
          <w:sz w:val="18"/>
          <w:szCs w:val="18"/>
        </w:rPr>
        <w:t xml:space="preserve">                (наименование предприятия, учреждения, или Ф.И.О. лица, производящего оплату)</w:t>
      </w:r>
    </w:p>
    <w:p w14:paraId="1FBD4026">
      <w:pPr>
        <w:spacing w:after="0"/>
        <w:rPr>
          <w:rFonts w:ascii="Times New Roman" w:hAnsi="Times New Roman" w:cs="Times New Roman"/>
          <w:sz w:val="18"/>
          <w:szCs w:val="18"/>
        </w:rPr>
      </w:pPr>
    </w:p>
    <w:p w14:paraId="5C99A000">
      <w:pPr>
        <w:spacing w:after="0"/>
        <w:rPr>
          <w:rFonts w:ascii="Times New Roman" w:hAnsi="Times New Roman" w:cs="Times New Roman"/>
          <w:sz w:val="18"/>
          <w:szCs w:val="18"/>
        </w:rPr>
      </w:pPr>
      <w:r>
        <w:rPr>
          <w:rFonts w:ascii="Times New Roman" w:hAnsi="Times New Roman" w:cs="Times New Roman"/>
          <w:sz w:val="18"/>
          <w:szCs w:val="18"/>
        </w:rPr>
        <w:t xml:space="preserve">  ИСПОЛНИТЕЛЬ                                                                                         ЗАКАЗЧИК</w:t>
      </w:r>
    </w:p>
    <w:p w14:paraId="200DB65E">
      <w:pPr>
        <w:spacing w:after="0"/>
        <w:rPr>
          <w:rFonts w:ascii="Times New Roman" w:hAnsi="Times New Roman" w:cs="Times New Roman"/>
          <w:sz w:val="18"/>
          <w:szCs w:val="18"/>
        </w:rPr>
      </w:pPr>
      <w:r>
        <w:rPr>
          <w:rFonts w:ascii="Times New Roman" w:hAnsi="Times New Roman" w:cs="Times New Roman"/>
          <w:sz w:val="18"/>
          <w:szCs w:val="18"/>
        </w:rPr>
        <w:t xml:space="preserve">  Директор</w:t>
      </w:r>
      <w:r>
        <w:rPr>
          <w:rFonts w:hint="default" w:ascii="Times New Roman" w:hAnsi="Times New Roman" w:cs="Times New Roman"/>
          <w:sz w:val="18"/>
          <w:szCs w:val="18"/>
          <w:lang w:val="ru-RU"/>
        </w:rPr>
        <w:t xml:space="preserve">                                                    </w:t>
      </w:r>
      <w:r>
        <w:rPr>
          <w:rFonts w:ascii="Times New Roman" w:hAnsi="Times New Roman" w:cs="Times New Roman"/>
          <w:sz w:val="18"/>
          <w:szCs w:val="18"/>
        </w:rPr>
        <w:t xml:space="preserve">                                       __________________</w:t>
      </w:r>
    </w:p>
    <w:p w14:paraId="16FC77ED">
      <w:pPr>
        <w:spacing w:after="0"/>
        <w:rPr>
          <w:rFonts w:ascii="Times New Roman" w:hAnsi="Times New Roman" w:cs="Times New Roman"/>
          <w:sz w:val="18"/>
          <w:szCs w:val="18"/>
        </w:rPr>
      </w:pPr>
      <w:r>
        <w:rPr>
          <w:rFonts w:ascii="Times New Roman" w:hAnsi="Times New Roman" w:cs="Times New Roman"/>
          <w:sz w:val="18"/>
          <w:szCs w:val="18"/>
        </w:rPr>
        <w:t xml:space="preserve">  _______________     </w:t>
      </w:r>
      <w:r>
        <w:rPr>
          <w:rFonts w:hint="default" w:ascii="Times New Roman" w:hAnsi="Times New Roman"/>
          <w:sz w:val="18"/>
          <w:szCs w:val="18"/>
        </w:rPr>
        <w:t>Ахметгалин</w:t>
      </w:r>
      <w:r>
        <w:rPr>
          <w:rFonts w:hint="default" w:ascii="Times New Roman" w:hAnsi="Times New Roman"/>
          <w:sz w:val="18"/>
          <w:szCs w:val="18"/>
          <w:lang w:val="ru-RU"/>
        </w:rPr>
        <w:t xml:space="preserve"> </w:t>
      </w:r>
      <w:r>
        <w:rPr>
          <w:rFonts w:hint="default" w:ascii="Times New Roman" w:hAnsi="Times New Roman"/>
          <w:sz w:val="18"/>
          <w:szCs w:val="18"/>
        </w:rPr>
        <w:t>Мара</w:t>
      </w:r>
      <w:r>
        <w:rPr>
          <w:rFonts w:hint="default" w:ascii="Times New Roman" w:hAnsi="Times New Roman"/>
          <w:sz w:val="18"/>
          <w:szCs w:val="18"/>
          <w:lang w:val="ru-RU"/>
        </w:rPr>
        <w:t>т</w:t>
      </w:r>
      <w:r>
        <w:rPr>
          <w:rFonts w:hint="default" w:ascii="Times New Roman" w:hAnsi="Times New Roman"/>
          <w:sz w:val="18"/>
          <w:szCs w:val="18"/>
        </w:rPr>
        <w:t xml:space="preserve"> Мансурович</w:t>
      </w:r>
      <w:r>
        <w:rPr>
          <w:rFonts w:ascii="Times New Roman" w:hAnsi="Times New Roman" w:cs="Times New Roman"/>
          <w:sz w:val="18"/>
          <w:szCs w:val="18"/>
        </w:rPr>
        <w:t xml:space="preserve">          «_____»__________20      г.</w:t>
      </w:r>
    </w:p>
    <w:p w14:paraId="34850268">
      <w:pPr>
        <w:spacing w:after="0"/>
        <w:rPr>
          <w:rFonts w:ascii="Times New Roman" w:hAnsi="Times New Roman" w:cs="Times New Roman"/>
          <w:sz w:val="18"/>
          <w:szCs w:val="18"/>
        </w:rPr>
      </w:pPr>
      <w:r>
        <w:rPr>
          <w:rFonts w:ascii="Times New Roman" w:hAnsi="Times New Roman" w:cs="Times New Roman"/>
          <w:sz w:val="18"/>
          <w:szCs w:val="18"/>
        </w:rPr>
        <w:t xml:space="preserve"> «_____»___________20       г.</w:t>
      </w:r>
    </w:p>
    <w:p w14:paraId="14687C20">
      <w:pPr>
        <w:spacing w:after="0"/>
        <w:rPr>
          <w:rFonts w:ascii="Times New Roman" w:hAnsi="Times New Roman" w:cs="Times New Roman"/>
          <w:sz w:val="18"/>
          <w:szCs w:val="18"/>
        </w:rPr>
      </w:pPr>
    </w:p>
    <w:p w14:paraId="7C8A303A">
      <w:pPr>
        <w:spacing w:after="0"/>
        <w:rPr>
          <w:rFonts w:ascii="Times New Roman" w:hAnsi="Times New Roman" w:cs="Times New Roman"/>
          <w:sz w:val="18"/>
          <w:szCs w:val="18"/>
        </w:rPr>
      </w:pPr>
      <w:r>
        <w:rPr>
          <w:rFonts w:ascii="Times New Roman" w:hAnsi="Times New Roman" w:cs="Times New Roman"/>
          <w:sz w:val="18"/>
          <w:szCs w:val="18"/>
        </w:rPr>
        <w:t>Примечание: под Заказчиком понимается любое юридическое и физическое лицо, заключившее договор в интересах лиц, а также законные представители в интересах несовершеннолетнего или</w:t>
      </w:r>
    </w:p>
    <w:p w14:paraId="4D47095C">
      <w:pPr>
        <w:spacing w:after="0"/>
        <w:rPr>
          <w:rFonts w:ascii="Times New Roman" w:hAnsi="Times New Roman" w:cs="Times New Roman"/>
          <w:sz w:val="18"/>
          <w:szCs w:val="18"/>
        </w:rPr>
      </w:pPr>
      <w:r>
        <w:rPr>
          <w:rFonts w:ascii="Times New Roman" w:hAnsi="Times New Roman" w:cs="Times New Roman"/>
          <w:sz w:val="18"/>
          <w:szCs w:val="18"/>
        </w:rPr>
        <w:t>полностью дееспособное физическое лицо в своих интересах</w:t>
      </w:r>
    </w:p>
    <w:p w14:paraId="24FC4C78">
      <w:pPr>
        <w:spacing w:after="0"/>
        <w:rPr>
          <w:rFonts w:ascii="Times New Roman" w:hAnsi="Times New Roman" w:cs="Times New Roman"/>
          <w:sz w:val="18"/>
          <w:szCs w:val="18"/>
        </w:rPr>
      </w:pPr>
    </w:p>
    <w:p w14:paraId="3BBA01F9">
      <w:pPr>
        <w:spacing w:after="0"/>
        <w:rPr>
          <w:rFonts w:ascii="Times New Roman" w:hAnsi="Times New Roman" w:cs="Times New Roman"/>
          <w:sz w:val="18"/>
          <w:szCs w:val="18"/>
        </w:rPr>
      </w:pPr>
    </w:p>
    <w:p w14:paraId="47C0BC5B">
      <w:pPr>
        <w:spacing w:after="0"/>
        <w:rPr>
          <w:rFonts w:ascii="Times New Roman" w:hAnsi="Times New Roman" w:cs="Times New Roman"/>
          <w:sz w:val="18"/>
          <w:szCs w:val="18"/>
        </w:rPr>
      </w:pPr>
    </w:p>
    <w:p w14:paraId="69331CB1">
      <w:pPr>
        <w:spacing w:after="0" w:line="240" w:lineRule="auto"/>
        <w:rPr>
          <w:rFonts w:ascii="Times New Roman" w:hAnsi="Times New Roman" w:cs="Times New Roman"/>
          <w:sz w:val="18"/>
          <w:szCs w:val="18"/>
        </w:rPr>
      </w:pPr>
    </w:p>
    <w:p w14:paraId="6BF351EF">
      <w:pPr>
        <w:spacing w:after="0" w:line="240" w:lineRule="auto"/>
        <w:rPr>
          <w:rFonts w:ascii="Times New Roman" w:hAnsi="Times New Roman" w:cs="Times New Roman"/>
          <w:sz w:val="18"/>
          <w:szCs w:val="18"/>
        </w:rPr>
      </w:pPr>
    </w:p>
    <w:p w14:paraId="3469B0A7">
      <w:pPr>
        <w:spacing w:after="0" w:line="240" w:lineRule="auto"/>
        <w:rPr>
          <w:rFonts w:ascii="Times New Roman" w:hAnsi="Times New Roman" w:cs="Times New Roman"/>
          <w:sz w:val="18"/>
          <w:szCs w:val="18"/>
        </w:rPr>
      </w:pPr>
    </w:p>
    <w:p w14:paraId="2C61482F">
      <w:pPr>
        <w:spacing w:after="0" w:line="240" w:lineRule="auto"/>
        <w:rPr>
          <w:rFonts w:ascii="Times New Roman" w:hAnsi="Times New Roman" w:cs="Times New Roman"/>
          <w:sz w:val="18"/>
          <w:szCs w:val="18"/>
        </w:rPr>
      </w:pPr>
    </w:p>
    <w:p w14:paraId="5CA8A552">
      <w:pPr>
        <w:spacing w:after="0" w:line="240" w:lineRule="auto"/>
        <w:rPr>
          <w:rFonts w:ascii="Times New Roman" w:hAnsi="Times New Roman" w:cs="Times New Roman"/>
          <w:sz w:val="18"/>
          <w:szCs w:val="18"/>
        </w:rPr>
      </w:pPr>
    </w:p>
    <w:p w14:paraId="3F029E84">
      <w:pPr>
        <w:spacing w:after="0" w:line="240" w:lineRule="auto"/>
        <w:rPr>
          <w:rFonts w:ascii="Times New Roman" w:hAnsi="Times New Roman" w:cs="Times New Roman"/>
          <w:sz w:val="18"/>
          <w:szCs w:val="18"/>
        </w:rPr>
      </w:pPr>
    </w:p>
    <w:p w14:paraId="173014EC">
      <w:pPr>
        <w:spacing w:after="0" w:line="240" w:lineRule="auto"/>
        <w:rPr>
          <w:rFonts w:ascii="Times New Roman" w:hAnsi="Times New Roman" w:cs="Times New Roman"/>
          <w:sz w:val="18"/>
          <w:szCs w:val="18"/>
        </w:rPr>
      </w:pPr>
    </w:p>
    <w:p w14:paraId="1B284CA2">
      <w:pPr>
        <w:spacing w:after="0" w:line="240" w:lineRule="auto"/>
        <w:rPr>
          <w:rFonts w:ascii="Times New Roman" w:hAnsi="Times New Roman" w:cs="Times New Roman"/>
          <w:sz w:val="18"/>
          <w:szCs w:val="18"/>
        </w:rPr>
      </w:pPr>
    </w:p>
    <w:p w14:paraId="333A3B8E">
      <w:pPr>
        <w:spacing w:after="0" w:line="240" w:lineRule="auto"/>
        <w:rPr>
          <w:rFonts w:ascii="Times New Roman" w:hAnsi="Times New Roman" w:cs="Times New Roman"/>
          <w:sz w:val="18"/>
          <w:szCs w:val="18"/>
        </w:rPr>
      </w:pPr>
    </w:p>
    <w:p w14:paraId="6DAE140A">
      <w:pPr>
        <w:spacing w:after="0" w:line="240" w:lineRule="auto"/>
        <w:rPr>
          <w:rFonts w:ascii="Times New Roman" w:hAnsi="Times New Roman" w:cs="Times New Roman"/>
          <w:sz w:val="18"/>
          <w:szCs w:val="18"/>
        </w:rPr>
      </w:pPr>
    </w:p>
    <w:p w14:paraId="2338F46E">
      <w:pPr>
        <w:spacing w:after="0" w:line="240" w:lineRule="auto"/>
        <w:rPr>
          <w:rFonts w:ascii="Times New Roman" w:hAnsi="Times New Roman" w:cs="Times New Roman"/>
          <w:sz w:val="18"/>
          <w:szCs w:val="18"/>
        </w:rPr>
      </w:pPr>
    </w:p>
    <w:p w14:paraId="0B73E6F3">
      <w:pPr>
        <w:spacing w:after="0" w:line="240" w:lineRule="auto"/>
        <w:rPr>
          <w:rFonts w:ascii="Times New Roman" w:hAnsi="Times New Roman" w:cs="Times New Roman"/>
          <w:sz w:val="18"/>
          <w:szCs w:val="18"/>
        </w:rPr>
      </w:pPr>
    </w:p>
    <w:p w14:paraId="687C7CB9">
      <w:pPr>
        <w:spacing w:after="0" w:line="240" w:lineRule="auto"/>
        <w:rPr>
          <w:rFonts w:ascii="Times New Roman" w:hAnsi="Times New Roman" w:cs="Times New Roman"/>
          <w:sz w:val="18"/>
          <w:szCs w:val="18"/>
        </w:rPr>
      </w:pPr>
    </w:p>
    <w:p w14:paraId="6C75186D">
      <w:pPr>
        <w:spacing w:after="0" w:line="240" w:lineRule="auto"/>
        <w:rPr>
          <w:rFonts w:ascii="Times New Roman" w:hAnsi="Times New Roman" w:cs="Times New Roman"/>
          <w:sz w:val="18"/>
          <w:szCs w:val="18"/>
        </w:rPr>
      </w:pPr>
    </w:p>
    <w:p w14:paraId="71890319">
      <w:pPr>
        <w:spacing w:after="0" w:line="240" w:lineRule="auto"/>
        <w:rPr>
          <w:rFonts w:ascii="Times New Roman" w:hAnsi="Times New Roman" w:cs="Times New Roman"/>
          <w:sz w:val="18"/>
          <w:szCs w:val="18"/>
        </w:rPr>
      </w:pPr>
    </w:p>
    <w:p w14:paraId="7E0BD4BE">
      <w:pPr>
        <w:spacing w:after="0" w:line="240" w:lineRule="auto"/>
        <w:rPr>
          <w:rFonts w:ascii="Times New Roman" w:hAnsi="Times New Roman" w:cs="Times New Roman"/>
          <w:sz w:val="18"/>
          <w:szCs w:val="18"/>
        </w:rPr>
      </w:pPr>
    </w:p>
    <w:p w14:paraId="73402F24">
      <w:pPr>
        <w:spacing w:after="0" w:line="240" w:lineRule="auto"/>
        <w:rPr>
          <w:rFonts w:ascii="Times New Roman" w:hAnsi="Times New Roman" w:cs="Times New Roman"/>
          <w:sz w:val="18"/>
          <w:szCs w:val="18"/>
        </w:rPr>
      </w:pPr>
    </w:p>
    <w:p w14:paraId="651EFBF1">
      <w:pPr>
        <w:spacing w:after="0" w:line="240" w:lineRule="auto"/>
        <w:rPr>
          <w:rFonts w:ascii="Times New Roman" w:hAnsi="Times New Roman" w:cs="Times New Roman"/>
          <w:sz w:val="18"/>
          <w:szCs w:val="18"/>
        </w:rPr>
      </w:pPr>
    </w:p>
    <w:p w14:paraId="4E57E58E">
      <w:pPr>
        <w:spacing w:after="0" w:line="240" w:lineRule="auto"/>
        <w:rPr>
          <w:rFonts w:ascii="Times New Roman" w:hAnsi="Times New Roman" w:cs="Times New Roman"/>
          <w:sz w:val="18"/>
          <w:szCs w:val="18"/>
        </w:rPr>
      </w:pPr>
    </w:p>
    <w:p w14:paraId="724DCC74">
      <w:pPr>
        <w:spacing w:after="0" w:line="240" w:lineRule="auto"/>
        <w:rPr>
          <w:rFonts w:ascii="Times New Roman" w:hAnsi="Times New Roman" w:cs="Times New Roman"/>
          <w:sz w:val="18"/>
          <w:szCs w:val="18"/>
        </w:rPr>
      </w:pPr>
    </w:p>
    <w:p w14:paraId="1EE734B8">
      <w:pPr>
        <w:spacing w:after="0" w:line="240" w:lineRule="auto"/>
        <w:rPr>
          <w:rFonts w:ascii="Times New Roman" w:hAnsi="Times New Roman" w:cs="Times New Roman"/>
          <w:sz w:val="18"/>
          <w:szCs w:val="18"/>
        </w:rPr>
      </w:pPr>
    </w:p>
    <w:p w14:paraId="0D35701E">
      <w:pPr>
        <w:spacing w:after="0" w:line="240" w:lineRule="auto"/>
        <w:rPr>
          <w:rFonts w:ascii="Times New Roman" w:hAnsi="Times New Roman" w:cs="Times New Roman"/>
          <w:sz w:val="18"/>
          <w:szCs w:val="18"/>
        </w:rPr>
      </w:pPr>
    </w:p>
    <w:p w14:paraId="639F2969">
      <w:pPr>
        <w:spacing w:after="0" w:line="240" w:lineRule="auto"/>
        <w:rPr>
          <w:rFonts w:ascii="Times New Roman" w:hAnsi="Times New Roman" w:cs="Times New Roman"/>
          <w:sz w:val="18"/>
          <w:szCs w:val="18"/>
        </w:rPr>
      </w:pPr>
    </w:p>
    <w:p w14:paraId="7F1CBF58">
      <w:pPr>
        <w:spacing w:after="0" w:line="240" w:lineRule="auto"/>
        <w:rPr>
          <w:rFonts w:ascii="Times New Roman" w:hAnsi="Times New Roman" w:cs="Times New Roman"/>
          <w:sz w:val="18"/>
          <w:szCs w:val="18"/>
        </w:rPr>
      </w:pPr>
    </w:p>
    <w:p w14:paraId="7CD9CFC1">
      <w:pPr>
        <w:spacing w:after="0" w:line="240" w:lineRule="auto"/>
        <w:rPr>
          <w:rFonts w:ascii="Times New Roman" w:hAnsi="Times New Roman" w:cs="Times New Roman"/>
          <w:sz w:val="18"/>
          <w:szCs w:val="18"/>
        </w:rPr>
      </w:pPr>
    </w:p>
    <w:p w14:paraId="3A0ED06E">
      <w:pPr>
        <w:spacing w:after="0" w:line="240" w:lineRule="auto"/>
        <w:rPr>
          <w:rFonts w:ascii="Times New Roman" w:hAnsi="Times New Roman" w:cs="Times New Roman"/>
          <w:sz w:val="18"/>
          <w:szCs w:val="18"/>
        </w:rPr>
      </w:pPr>
    </w:p>
    <w:p w14:paraId="31321AD6">
      <w:pPr>
        <w:spacing w:after="0" w:line="240" w:lineRule="auto"/>
        <w:rPr>
          <w:rFonts w:ascii="Times New Roman" w:hAnsi="Times New Roman" w:cs="Times New Roman"/>
          <w:sz w:val="18"/>
          <w:szCs w:val="18"/>
        </w:rPr>
      </w:pPr>
    </w:p>
    <w:p w14:paraId="3291DC3E">
      <w:pPr>
        <w:spacing w:after="0" w:line="240" w:lineRule="auto"/>
        <w:rPr>
          <w:rFonts w:ascii="Times New Roman" w:hAnsi="Times New Roman" w:cs="Times New Roman"/>
          <w:sz w:val="18"/>
          <w:szCs w:val="18"/>
        </w:rPr>
      </w:pPr>
    </w:p>
    <w:p w14:paraId="769E8399">
      <w:pPr>
        <w:spacing w:after="0" w:line="240" w:lineRule="auto"/>
        <w:rPr>
          <w:rFonts w:ascii="Times New Roman" w:hAnsi="Times New Roman" w:cs="Times New Roman"/>
          <w:sz w:val="18"/>
          <w:szCs w:val="18"/>
        </w:rPr>
      </w:pPr>
    </w:p>
    <w:p w14:paraId="66BC50D3">
      <w:pPr>
        <w:spacing w:after="0" w:line="240" w:lineRule="auto"/>
        <w:rPr>
          <w:rFonts w:ascii="Times New Roman" w:hAnsi="Times New Roman" w:cs="Times New Roman"/>
          <w:sz w:val="18"/>
          <w:szCs w:val="18"/>
        </w:rPr>
      </w:pPr>
    </w:p>
    <w:p w14:paraId="6C59BFE0">
      <w:pPr>
        <w:spacing w:after="0" w:line="240" w:lineRule="auto"/>
        <w:rPr>
          <w:rFonts w:ascii="Times New Roman" w:hAnsi="Times New Roman" w:cs="Times New Roman"/>
          <w:sz w:val="18"/>
          <w:szCs w:val="18"/>
        </w:rPr>
      </w:pPr>
    </w:p>
    <w:p w14:paraId="3A52329A">
      <w:pPr>
        <w:spacing w:after="0" w:line="240" w:lineRule="auto"/>
        <w:rPr>
          <w:rFonts w:ascii="Times New Roman" w:hAnsi="Times New Roman" w:cs="Times New Roman"/>
          <w:sz w:val="18"/>
          <w:szCs w:val="18"/>
        </w:rPr>
      </w:pPr>
    </w:p>
    <w:p w14:paraId="57655DF2">
      <w:pPr>
        <w:spacing w:after="0" w:line="240" w:lineRule="auto"/>
        <w:rPr>
          <w:rFonts w:ascii="Times New Roman" w:hAnsi="Times New Roman" w:cs="Times New Roman"/>
          <w:sz w:val="18"/>
          <w:szCs w:val="18"/>
        </w:rPr>
      </w:pPr>
    </w:p>
    <w:p w14:paraId="65929795">
      <w:pPr>
        <w:spacing w:after="0" w:line="240" w:lineRule="auto"/>
        <w:rPr>
          <w:rFonts w:ascii="Times New Roman" w:hAnsi="Times New Roman" w:cs="Times New Roman"/>
          <w:sz w:val="18"/>
          <w:szCs w:val="18"/>
        </w:rPr>
      </w:pPr>
    </w:p>
    <w:p w14:paraId="63A95902">
      <w:pPr>
        <w:spacing w:after="0" w:line="240" w:lineRule="auto"/>
        <w:rPr>
          <w:rFonts w:ascii="Times New Roman" w:hAnsi="Times New Roman" w:cs="Times New Roman"/>
          <w:sz w:val="18"/>
          <w:szCs w:val="18"/>
        </w:rPr>
      </w:pPr>
    </w:p>
    <w:p w14:paraId="35806A45">
      <w:pPr>
        <w:spacing w:after="0" w:line="240" w:lineRule="auto"/>
        <w:rPr>
          <w:rFonts w:ascii="Times New Roman" w:hAnsi="Times New Roman" w:cs="Times New Roman"/>
          <w:sz w:val="18"/>
          <w:szCs w:val="18"/>
        </w:rPr>
      </w:pPr>
    </w:p>
    <w:p w14:paraId="41874804">
      <w:pPr>
        <w:spacing w:after="0" w:line="240" w:lineRule="auto"/>
        <w:rPr>
          <w:rFonts w:ascii="Times New Roman" w:hAnsi="Times New Roman" w:cs="Times New Roman"/>
          <w:sz w:val="18"/>
          <w:szCs w:val="18"/>
        </w:rPr>
      </w:pPr>
    </w:p>
    <w:p w14:paraId="03ADDD2E">
      <w:pPr>
        <w:spacing w:after="0" w:line="240" w:lineRule="auto"/>
        <w:rPr>
          <w:rFonts w:ascii="Times New Roman" w:hAnsi="Times New Roman" w:cs="Times New Roman"/>
          <w:sz w:val="18"/>
          <w:szCs w:val="18"/>
        </w:rPr>
      </w:pPr>
    </w:p>
    <w:p w14:paraId="3CF994C0">
      <w:pPr>
        <w:spacing w:after="0" w:line="240" w:lineRule="auto"/>
        <w:rPr>
          <w:rFonts w:ascii="Times New Roman" w:hAnsi="Times New Roman" w:cs="Times New Roman"/>
          <w:sz w:val="18"/>
          <w:szCs w:val="18"/>
        </w:rPr>
      </w:pPr>
    </w:p>
    <w:p w14:paraId="0C4C0F73">
      <w:pPr>
        <w:spacing w:after="0" w:line="240" w:lineRule="auto"/>
        <w:rPr>
          <w:rFonts w:ascii="Times New Roman" w:hAnsi="Times New Roman" w:cs="Times New Roman"/>
          <w:sz w:val="18"/>
          <w:szCs w:val="18"/>
        </w:rPr>
      </w:pPr>
    </w:p>
    <w:p w14:paraId="00FE363B">
      <w:pPr>
        <w:spacing w:after="0" w:line="240" w:lineRule="auto"/>
        <w:rPr>
          <w:rFonts w:ascii="Times New Roman" w:hAnsi="Times New Roman" w:cs="Times New Roman"/>
          <w:sz w:val="18"/>
          <w:szCs w:val="18"/>
        </w:rPr>
      </w:pPr>
    </w:p>
    <w:p w14:paraId="4516B8D3">
      <w:pPr>
        <w:spacing w:after="0" w:line="240" w:lineRule="auto"/>
        <w:rPr>
          <w:rFonts w:ascii="Times New Roman" w:hAnsi="Times New Roman" w:cs="Times New Roman"/>
          <w:sz w:val="18"/>
          <w:szCs w:val="18"/>
        </w:rPr>
      </w:pPr>
    </w:p>
    <w:p w14:paraId="14B14D71">
      <w:pPr>
        <w:spacing w:after="0" w:line="240" w:lineRule="auto"/>
        <w:rPr>
          <w:rFonts w:ascii="Times New Roman" w:hAnsi="Times New Roman" w:cs="Times New Roman"/>
          <w:sz w:val="18"/>
          <w:szCs w:val="18"/>
        </w:rPr>
      </w:pPr>
    </w:p>
    <w:p w14:paraId="55E39F8B">
      <w:pPr>
        <w:spacing w:after="0" w:line="240" w:lineRule="auto"/>
        <w:rPr>
          <w:rFonts w:ascii="Times New Roman" w:hAnsi="Times New Roman" w:cs="Times New Roman"/>
          <w:sz w:val="18"/>
          <w:szCs w:val="18"/>
        </w:rPr>
      </w:pPr>
    </w:p>
    <w:p w14:paraId="2E63D151">
      <w:pPr>
        <w:spacing w:after="0" w:line="240" w:lineRule="auto"/>
        <w:rPr>
          <w:rFonts w:ascii="Times New Roman" w:hAnsi="Times New Roman" w:cs="Times New Roman"/>
          <w:sz w:val="18"/>
          <w:szCs w:val="18"/>
        </w:rPr>
      </w:pPr>
    </w:p>
    <w:p w14:paraId="785979AA">
      <w:pPr>
        <w:spacing w:after="0" w:line="240" w:lineRule="auto"/>
        <w:rPr>
          <w:rFonts w:ascii="Times New Roman" w:hAnsi="Times New Roman" w:cs="Times New Roman"/>
          <w:sz w:val="18"/>
          <w:szCs w:val="18"/>
        </w:rPr>
      </w:pPr>
    </w:p>
    <w:p w14:paraId="7834D041">
      <w:pPr>
        <w:spacing w:after="0" w:line="240" w:lineRule="auto"/>
        <w:rPr>
          <w:rFonts w:ascii="Times New Roman" w:hAnsi="Times New Roman" w:cs="Times New Roman"/>
          <w:sz w:val="18"/>
          <w:szCs w:val="18"/>
        </w:rPr>
      </w:pPr>
    </w:p>
    <w:p w14:paraId="70374494">
      <w:pPr>
        <w:spacing w:after="0" w:line="240" w:lineRule="auto"/>
        <w:rPr>
          <w:rFonts w:ascii="Times New Roman" w:hAnsi="Times New Roman" w:cs="Times New Roman"/>
          <w:sz w:val="18"/>
          <w:szCs w:val="18"/>
        </w:rPr>
      </w:pPr>
    </w:p>
    <w:p w14:paraId="64F812D2">
      <w:pPr>
        <w:spacing w:after="0" w:line="240" w:lineRule="auto"/>
        <w:rPr>
          <w:rFonts w:ascii="Times New Roman" w:hAnsi="Times New Roman" w:cs="Times New Roman"/>
          <w:sz w:val="18"/>
          <w:szCs w:val="18"/>
        </w:rPr>
      </w:pPr>
    </w:p>
    <w:p w14:paraId="15A0B2EF">
      <w:pPr>
        <w:spacing w:after="0" w:line="240" w:lineRule="auto"/>
        <w:rPr>
          <w:rFonts w:ascii="Times New Roman" w:hAnsi="Times New Roman" w:cs="Times New Roman"/>
          <w:sz w:val="18"/>
          <w:szCs w:val="18"/>
        </w:rPr>
      </w:pPr>
    </w:p>
    <w:p w14:paraId="0381FC8E">
      <w:pPr>
        <w:spacing w:after="0" w:line="240" w:lineRule="auto"/>
        <w:rPr>
          <w:rFonts w:ascii="Times New Roman" w:hAnsi="Times New Roman" w:cs="Times New Roman"/>
          <w:sz w:val="18"/>
          <w:szCs w:val="18"/>
        </w:rPr>
      </w:pPr>
    </w:p>
    <w:p w14:paraId="2841E6FF">
      <w:pPr>
        <w:spacing w:after="0" w:line="240" w:lineRule="auto"/>
        <w:rPr>
          <w:rFonts w:ascii="Times New Roman" w:hAnsi="Times New Roman" w:cs="Times New Roman"/>
          <w:sz w:val="18"/>
          <w:szCs w:val="18"/>
        </w:rPr>
      </w:pPr>
    </w:p>
    <w:p w14:paraId="0BE4263B">
      <w:pPr>
        <w:spacing w:after="0" w:line="240" w:lineRule="auto"/>
        <w:rPr>
          <w:rFonts w:ascii="Times New Roman" w:hAnsi="Times New Roman" w:cs="Times New Roman"/>
          <w:sz w:val="18"/>
          <w:szCs w:val="18"/>
        </w:rPr>
      </w:pPr>
    </w:p>
    <w:p w14:paraId="1780A710">
      <w:pPr>
        <w:spacing w:after="0" w:line="240" w:lineRule="auto"/>
        <w:rPr>
          <w:rFonts w:ascii="Times New Roman" w:hAnsi="Times New Roman" w:cs="Times New Roman"/>
          <w:sz w:val="18"/>
          <w:szCs w:val="18"/>
        </w:rPr>
      </w:pPr>
    </w:p>
    <w:p w14:paraId="2DDC4D2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b/>
          <w:bCs/>
          <w:sz w:val="18"/>
          <w:szCs w:val="18"/>
        </w:rPr>
        <w:t xml:space="preserve">Д О Г О В О Р </w:t>
      </w:r>
      <w:r>
        <w:rPr>
          <w:rFonts w:ascii="Times New Roman" w:hAnsi="Times New Roman" w:cs="Times New Roman"/>
          <w:sz w:val="18"/>
          <w:szCs w:val="18"/>
        </w:rPr>
        <w:t>№ _______</w:t>
      </w:r>
    </w:p>
    <w:p w14:paraId="0F5BCEBD">
      <w:pPr>
        <w:spacing w:after="0" w:line="240" w:lineRule="auto"/>
        <w:jc w:val="center"/>
        <w:rPr>
          <w:rFonts w:ascii="Times New Roman" w:hAnsi="Times New Roman" w:cs="Times New Roman"/>
          <w:sz w:val="18"/>
          <w:szCs w:val="18"/>
        </w:rPr>
      </w:pPr>
      <w:r>
        <w:rPr>
          <w:rFonts w:ascii="Times New Roman" w:hAnsi="Times New Roman" w:cs="Times New Roman"/>
          <w:b/>
          <w:bCs/>
          <w:sz w:val="18"/>
          <w:szCs w:val="18"/>
        </w:rPr>
        <w:t>на оказание платных образовательных услуг</w:t>
      </w:r>
    </w:p>
    <w:p w14:paraId="1B8F6425">
      <w:pPr>
        <w:spacing w:after="0" w:line="240" w:lineRule="auto"/>
        <w:jc w:val="center"/>
        <w:rPr>
          <w:rFonts w:ascii="Times New Roman" w:hAnsi="Times New Roman" w:cs="Times New Roman"/>
          <w:sz w:val="18"/>
          <w:szCs w:val="18"/>
        </w:rPr>
      </w:pPr>
    </w:p>
    <w:p w14:paraId="623A327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с.Месягутово                                                                 от « ____»__________20     г.</w:t>
      </w:r>
    </w:p>
    <w:p w14:paraId="5CE2C952">
      <w:pPr>
        <w:spacing w:after="0" w:line="240" w:lineRule="auto"/>
        <w:rPr>
          <w:rFonts w:ascii="Times New Roman" w:hAnsi="Times New Roman" w:cs="Times New Roman"/>
          <w:sz w:val="18"/>
          <w:szCs w:val="18"/>
        </w:rPr>
      </w:pPr>
    </w:p>
    <w:p w14:paraId="2470856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Государственное бюджетное профессиональное образовательное учреждение Месягутовский педагогический колледж, осуществляющее образовательную деятельность  на основании лицензии № Л035-01198-02/00170876 от 02 октября 2015 года,  выданной МИНИСТЕРСТВОМ ПРОСВЕЩЕНИЯ РЕСПУБЛИКИ БАШКОРТОСТАН,  и  свидетельства  о  государственной  аккредитации  №  2340  от  30 марта 2017 года, выданного Управлением по контролю и надзору в сфере образования Республики Башкортостан, именуемое в дальнейшем «Исполнитель», в  лице директора Ахметгалина Марата Мансуровича, действующего на основании Устава, утвержденного Министерством просвещения РБ и_______________________________________ ___________________________________________________________________________________</w:t>
      </w:r>
    </w:p>
    <w:p w14:paraId="1C52674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(фамилия, имя, отчество (при наличии)/наименование юридического лица)</w:t>
      </w:r>
    </w:p>
    <w:p w14:paraId="324FFE1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именуем в дальнейшем «Заказчик»¹ , в лице____________________________________________</w:t>
      </w:r>
    </w:p>
    <w:p w14:paraId="6CC740E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w:t>
      </w:r>
    </w:p>
    <w:p w14:paraId="0CA21C1C">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(наименование должности, фамилия, имя, отчество (при наличии) представителя  Заказчика)</w:t>
      </w:r>
    </w:p>
    <w:p w14:paraId="1BD0B9E2">
      <w:pPr>
        <w:spacing w:after="0" w:line="240" w:lineRule="auto"/>
        <w:jc w:val="both"/>
        <w:rPr>
          <w:rFonts w:ascii="Times New Roman" w:hAnsi="Times New Roman" w:cs="Times New Roman"/>
          <w:sz w:val="16"/>
          <w:szCs w:val="16"/>
        </w:rPr>
      </w:pPr>
      <w:r>
        <w:rPr>
          <w:rFonts w:ascii="Times New Roman" w:hAnsi="Times New Roman" w:cs="Times New Roman"/>
          <w:sz w:val="16"/>
          <w:szCs w:val="16"/>
        </w:rPr>
        <w:t>действующего на основании ___________________________________________________________________ ²</w:t>
      </w:r>
    </w:p>
    <w:p w14:paraId="45FCB9D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(реквизиты  документа, удостоверяющего полномочия представителя Заказчика )</w:t>
      </w:r>
      <w:r>
        <w:rPr>
          <w:rFonts w:ascii="Times New Roman" w:hAnsi="Times New Roman" w:cs="Times New Roman"/>
          <w:sz w:val="16"/>
          <w:szCs w:val="16"/>
        </w:rPr>
        <w:tab/>
      </w:r>
    </w:p>
    <w:p w14:paraId="21E3D178">
      <w:pPr>
        <w:spacing w:after="0" w:line="240" w:lineRule="auto"/>
        <w:jc w:val="both"/>
        <w:rPr>
          <w:rFonts w:ascii="Times New Roman" w:hAnsi="Times New Roman" w:cs="Times New Roman"/>
          <w:sz w:val="16"/>
          <w:szCs w:val="16"/>
        </w:rPr>
      </w:pPr>
      <w:r>
        <w:rPr>
          <w:rFonts w:ascii="Times New Roman" w:hAnsi="Times New Roman" w:cs="Times New Roman"/>
          <w:sz w:val="16"/>
          <w:szCs w:val="16"/>
        </w:rPr>
        <w:t>и____________________________________________________________________________________________</w:t>
      </w:r>
    </w:p>
    <w:p w14:paraId="2227525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(фамилия, имя, отчество (при наличии) лица, зачисляемого на обучение)</w:t>
      </w:r>
    </w:p>
    <w:p w14:paraId="30F9AD0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именуем в дальнейшем «Обучающийся»³, совместно именуемые Стороны, заключили настоящий Договор (далее – Договор)  о нижеследующем:</w:t>
      </w:r>
    </w:p>
    <w:p w14:paraId="0834F062">
      <w:pPr>
        <w:spacing w:after="0" w:line="240" w:lineRule="auto"/>
        <w:jc w:val="center"/>
        <w:rPr>
          <w:rFonts w:ascii="Times New Roman" w:hAnsi="Times New Roman" w:cs="Times New Roman"/>
          <w:sz w:val="18"/>
          <w:szCs w:val="18"/>
        </w:rPr>
      </w:pPr>
    </w:p>
    <w:p w14:paraId="7C57B2B4">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1.Предмет договора</w:t>
      </w:r>
    </w:p>
    <w:p w14:paraId="15558A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1.1.Исполнитель обязуется предоставить образовательную услугу, а заказчик обязуется оплатить обучение по образовательной программе________________________________________</w:t>
      </w:r>
    </w:p>
    <w:p w14:paraId="556BD33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w:t>
      </w:r>
    </w:p>
    <w:p w14:paraId="0A6B2C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6"/>
          <w:szCs w:val="16"/>
        </w:rPr>
        <w:t>наименование образовательной программы: среднего профессионального образования</w:t>
      </w:r>
      <w:r>
        <w:rPr>
          <w:rFonts w:ascii="Times New Roman" w:hAnsi="Times New Roman" w:cs="Times New Roman"/>
          <w:sz w:val="18"/>
          <w:szCs w:val="18"/>
        </w:rPr>
        <w:t>)</w:t>
      </w:r>
    </w:p>
    <w:p w14:paraId="6AAE03E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w:t>
      </w:r>
    </w:p>
    <w:p w14:paraId="2C80297D">
      <w:pPr>
        <w:spacing w:after="0" w:line="240" w:lineRule="auto"/>
        <w:jc w:val="center"/>
        <w:rPr>
          <w:rFonts w:ascii="Times New Roman" w:hAnsi="Times New Roman" w:cs="Times New Roman"/>
          <w:sz w:val="16"/>
          <w:szCs w:val="16"/>
        </w:rPr>
      </w:pPr>
      <w:r>
        <w:rPr>
          <w:rFonts w:ascii="Times New Roman" w:hAnsi="Times New Roman" w:cs="Times New Roman"/>
          <w:sz w:val="18"/>
          <w:szCs w:val="18"/>
        </w:rPr>
        <w:t>(</w:t>
      </w:r>
      <w:r>
        <w:rPr>
          <w:rFonts w:ascii="Times New Roman" w:hAnsi="Times New Roman" w:cs="Times New Roman"/>
          <w:sz w:val="16"/>
          <w:szCs w:val="16"/>
        </w:rPr>
        <w:t>наименование специальности или направления подготовки, код)</w:t>
      </w:r>
    </w:p>
    <w:p w14:paraId="118FA6F3">
      <w:pPr>
        <w:spacing w:after="0" w:line="240" w:lineRule="auto"/>
        <w:jc w:val="both"/>
        <w:rPr>
          <w:rFonts w:ascii="Times New Roman" w:hAnsi="Times New Roman" w:cs="Times New Roman"/>
          <w:sz w:val="18"/>
          <w:szCs w:val="18"/>
        </w:rPr>
      </w:pPr>
      <w:r>
        <w:rPr>
          <w:rFonts w:ascii="Times New Roman" w:hAnsi="Times New Roman" w:cs="Times New Roman"/>
          <w:sz w:val="16"/>
          <w:szCs w:val="16"/>
        </w:rPr>
        <w:t>____________________________________________________________________________</w:t>
      </w:r>
      <w:r>
        <w:rPr>
          <w:rFonts w:ascii="Times New Roman" w:hAnsi="Times New Roman" w:cs="Times New Roman"/>
          <w:sz w:val="18"/>
          <w:szCs w:val="18"/>
        </w:rPr>
        <w:t xml:space="preserve">   форме обучения</w:t>
      </w:r>
    </w:p>
    <w:p w14:paraId="026F7D9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(очной, очно-заочной или заочной)</w:t>
      </w:r>
    </w:p>
    <w:p w14:paraId="05F8600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в пределах федерального государственного образовательного стандарта в соответствии с учебными планами, в том числе индивидуальными, и образовательными программами Исполнителя.</w:t>
      </w:r>
    </w:p>
    <w:p w14:paraId="48FD9BE5">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1.2. Срок освоения образовательной программы (продолжительность обучения) составляет_______________.Срок получения образования по образовательной программе включает в себя период каникул , следующий за прохождением итоговой (государственной итоговой) аттестации (вне зависимости от предоставления указанных каникул обучающемуся).</w:t>
      </w:r>
    </w:p>
    <w:p w14:paraId="2D6C7CA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1.3. Учебный год по основным образовательным программам начинается 1 сентября и заканчивается в соответствии с учебным планом соответствующей образовательной программы.</w:t>
      </w:r>
    </w:p>
    <w:p w14:paraId="6AA97A1C">
      <w:pPr>
        <w:spacing w:after="0" w:line="240" w:lineRule="auto"/>
        <w:jc w:val="both"/>
        <w:rPr>
          <w:rFonts w:ascii="Times New Roman" w:hAnsi="Times New Roman" w:cs="Times New Roman"/>
          <w:sz w:val="18"/>
          <w:szCs w:val="18"/>
        </w:rPr>
      </w:pPr>
      <w:r>
        <w:rPr>
          <w:rFonts w:ascii="Times New Roman" w:hAnsi="Times New Roman" w:cs="Times New Roman"/>
          <w:sz w:val="12"/>
          <w:szCs w:val="12"/>
        </w:rPr>
        <w:t xml:space="preserve">                       </w:t>
      </w:r>
      <w:r>
        <w:rPr>
          <w:rFonts w:ascii="Times New Roman" w:hAnsi="Times New Roman" w:cs="Times New Roman"/>
          <w:sz w:val="18"/>
          <w:szCs w:val="18"/>
        </w:rPr>
        <w:t>1.4. После освоения Обучающимся образовательной программы и успешного прохождения государственной итоговой аттестации  ему выдаётся диплом</w:t>
      </w:r>
      <w:r>
        <w:rPr>
          <w:rFonts w:ascii="Times New Roman" w:hAnsi="Times New Roman" w:cs="Times New Roman"/>
          <w:sz w:val="10"/>
          <w:szCs w:val="10"/>
        </w:rPr>
        <w:t>4</w:t>
      </w:r>
      <w:r>
        <w:rPr>
          <w:rFonts w:ascii="Times New Roman" w:hAnsi="Times New Roman" w:cs="Times New Roman"/>
          <w:sz w:val="18"/>
          <w:szCs w:val="18"/>
        </w:rPr>
        <w:t xml:space="preserve">. </w:t>
      </w:r>
    </w:p>
    <w:p w14:paraId="74BC8AA2">
      <w:pPr>
        <w:spacing w:after="0" w:line="240" w:lineRule="auto"/>
        <w:jc w:val="both"/>
        <w:rPr>
          <w:rFonts w:ascii="Times New Roman" w:hAnsi="Times New Roman" w:cs="Times New Roman"/>
          <w:sz w:val="18"/>
          <w:szCs w:val="18"/>
        </w:rPr>
      </w:pPr>
    </w:p>
    <w:p w14:paraId="02C204C0">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II</w:t>
      </w:r>
      <w:r>
        <w:rPr>
          <w:rFonts w:ascii="Times New Roman" w:hAnsi="Times New Roman" w:cs="Times New Roman"/>
          <w:b/>
          <w:bCs/>
          <w:sz w:val="18"/>
          <w:szCs w:val="18"/>
        </w:rPr>
        <w:t>. Права и обязанности сторон</w:t>
      </w:r>
    </w:p>
    <w:p w14:paraId="6CB39F2E">
      <w:pPr>
        <w:spacing w:after="0" w:line="240" w:lineRule="auto"/>
        <w:rPr>
          <w:rFonts w:ascii="Times New Roman" w:hAnsi="Times New Roman" w:cs="Times New Roman"/>
          <w:b/>
          <w:bCs/>
          <w:sz w:val="18"/>
          <w:szCs w:val="18"/>
        </w:rPr>
      </w:pPr>
      <w:r>
        <w:rPr>
          <w:rFonts w:ascii="Times New Roman" w:hAnsi="Times New Roman" w:cs="Times New Roman"/>
          <w:sz w:val="18"/>
          <w:szCs w:val="18"/>
        </w:rPr>
        <w:tab/>
      </w:r>
      <w:r>
        <w:rPr>
          <w:rFonts w:ascii="Times New Roman" w:hAnsi="Times New Roman" w:cs="Times New Roman"/>
          <w:b/>
          <w:bCs/>
          <w:sz w:val="18"/>
          <w:szCs w:val="18"/>
        </w:rPr>
        <w:t>2.1. Исполнитель вправе:</w:t>
      </w:r>
    </w:p>
    <w:p w14:paraId="46A88951">
      <w:pPr>
        <w:spacing w:after="0" w:line="240" w:lineRule="auto"/>
        <w:ind w:firstLine="713"/>
        <w:rPr>
          <w:rFonts w:ascii="Times New Roman" w:hAnsi="Times New Roman" w:cs="Times New Roman"/>
          <w:sz w:val="18"/>
          <w:szCs w:val="18"/>
        </w:rPr>
      </w:pPr>
      <w:r>
        <w:rPr>
          <w:rFonts w:ascii="Times New Roman" w:hAnsi="Times New Roman" w:cs="Times New Roman"/>
          <w:sz w:val="18"/>
          <w:szCs w:val="18"/>
        </w:rPr>
        <w:t>2.1.1.  Разрабатывать  и принимать правила  внутреннего распорядка обучающихся и иные локальные нормативные акты, регулирующие отношения в сфере образования;</w:t>
      </w:r>
    </w:p>
    <w:p w14:paraId="38492847">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2.1.2. Самостоятельно определять содержание образования, выбирать учебно -  методическое  обеспечение, образовательные технологии по реализуемым им образовательным программам;</w:t>
      </w:r>
    </w:p>
    <w:p w14:paraId="1F748CA2">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2.1.3. Совершенствовать  применяемые методы обучения, образовательные технологии;</w:t>
      </w:r>
    </w:p>
    <w:p w14:paraId="1571CF69">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2.1.4. Осуществлять текущий контроль успеваемости и промежуточной аттестации обучающихся , устанавливает их формы, периодичность и порядок проведения;</w:t>
      </w:r>
    </w:p>
    <w:p w14:paraId="01C0DE7A">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2.1.5. Организовать научно -  методическую роботу, в том числе проведение научных и методических конференций, семинаров;</w:t>
      </w:r>
    </w:p>
    <w:p w14:paraId="461630B8">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2.1.6. Содействовать не запрещенной законодательством  Российской Федерации деятельности общественных объединений обучающихся, родителей (законных представителей) несовершеннолетних обучающихся;</w:t>
      </w:r>
    </w:p>
    <w:p w14:paraId="7C925F93">
      <w:pPr>
        <w:spacing w:after="0" w:line="240" w:lineRule="auto"/>
        <w:ind w:firstLine="713"/>
        <w:jc w:val="both"/>
        <w:rPr>
          <w:rFonts w:ascii="Times New Roman" w:hAnsi="Times New Roman" w:cs="Times New Roman"/>
          <w:sz w:val="18"/>
          <w:szCs w:val="18"/>
        </w:rPr>
      </w:pPr>
      <w:r>
        <w:rPr>
          <w:rFonts w:ascii="Times New Roman" w:hAnsi="Times New Roman" w:cs="Times New Roman"/>
          <w:sz w:val="18"/>
          <w:szCs w:val="18"/>
        </w:rPr>
        <w:t xml:space="preserve">2.1.7.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1065B97C">
      <w:pPr>
        <w:spacing w:after="0" w:line="240" w:lineRule="auto"/>
        <w:jc w:val="both"/>
        <w:rPr>
          <w:rFonts w:ascii="Times New Roman" w:hAnsi="Times New Roman" w:cs="Times New Roman"/>
          <w:b/>
          <w:bCs/>
          <w:sz w:val="18"/>
          <w:szCs w:val="18"/>
        </w:rPr>
      </w:pPr>
      <w:r>
        <w:rPr>
          <w:rFonts w:ascii="Times New Roman" w:hAnsi="Times New Roman" w:cs="Times New Roman"/>
          <w:sz w:val="18"/>
          <w:szCs w:val="18"/>
        </w:rPr>
        <w:t xml:space="preserve">                </w:t>
      </w:r>
      <w:r>
        <w:rPr>
          <w:rFonts w:ascii="Times New Roman" w:hAnsi="Times New Roman" w:cs="Times New Roman"/>
          <w:b/>
          <w:bCs/>
          <w:sz w:val="18"/>
          <w:szCs w:val="18"/>
        </w:rPr>
        <w:t>2.2. Исполнитель обязан:</w:t>
      </w:r>
    </w:p>
    <w:p w14:paraId="0B3EF3DB">
      <w:pPr>
        <w:spacing w:after="0" w:line="240" w:lineRule="auto"/>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2.2.1.Зачислить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студента;</w:t>
      </w:r>
    </w:p>
    <w:p w14:paraId="2B536AF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 – ФЗ «Об образовании в Российской Федерации»;</w:t>
      </w:r>
    </w:p>
    <w:p w14:paraId="54B2086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2.2.3. Организовать и обеспечить надлежащее предоставление образовательных услуг,  предусмотренных разделом </w:t>
      </w:r>
      <w:r>
        <w:rPr>
          <w:rFonts w:ascii="Times New Roman" w:hAnsi="Times New Roman" w:cs="Times New Roman"/>
          <w:sz w:val="18"/>
          <w:szCs w:val="18"/>
          <w:lang w:val="en-US"/>
        </w:rPr>
        <w:t>I</w:t>
      </w:r>
      <w:r>
        <w:rPr>
          <w:rFonts w:ascii="Times New Roman" w:hAnsi="Times New Roman" w:cs="Times New Roman"/>
          <w:sz w:val="18"/>
          <w:szCs w:val="18"/>
        </w:rPr>
        <w:t xml:space="preserve">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5D6B171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2.2.4.Обеспечить Обучающемуся предусмотренные выбранной образовательной программой условия ее освоения;</w:t>
      </w:r>
    </w:p>
    <w:p w14:paraId="572A6F5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2.2.5. Принимать от Обучающегося и (или) Заказчика плату за образовательные услуги;</w:t>
      </w:r>
    </w:p>
    <w:p w14:paraId="031F2A1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2.2.6.Обеспечить  Обучающемуся уважение человеческого достоинства, защиту от всех форм физического и психического насилия, оскорбление личности, охрану жизни и здоровья.</w:t>
      </w:r>
    </w:p>
    <w:p w14:paraId="464C6447">
      <w:pPr>
        <w:spacing w:after="0" w:line="240" w:lineRule="auto"/>
        <w:jc w:val="both"/>
        <w:rPr>
          <w:rFonts w:ascii="Times New Roman" w:hAnsi="Times New Roman" w:cs="Times New Roman"/>
          <w:b/>
          <w:bCs/>
          <w:sz w:val="18"/>
          <w:szCs w:val="18"/>
        </w:rPr>
      </w:pPr>
      <w:r>
        <w:rPr>
          <w:rFonts w:ascii="Times New Roman" w:hAnsi="Times New Roman" w:cs="Times New Roman"/>
          <w:sz w:val="18"/>
          <w:szCs w:val="18"/>
        </w:rPr>
        <w:tab/>
      </w:r>
      <w:r>
        <w:rPr>
          <w:rFonts w:ascii="Times New Roman" w:hAnsi="Times New Roman" w:cs="Times New Roman"/>
          <w:b/>
          <w:bCs/>
          <w:sz w:val="18"/>
          <w:szCs w:val="18"/>
        </w:rPr>
        <w:t>2.3. Заказчик вправе:</w:t>
      </w:r>
    </w:p>
    <w:p w14:paraId="15EA2B8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2.3.1. Получать информацию от Исполнителя по вопросам организации и обеспечения надлежащего предоставления услуг , предусмотренных разделом </w:t>
      </w:r>
      <w:r>
        <w:rPr>
          <w:rFonts w:ascii="Times New Roman" w:hAnsi="Times New Roman" w:cs="Times New Roman"/>
          <w:sz w:val="18"/>
          <w:szCs w:val="18"/>
          <w:lang w:val="en-US"/>
        </w:rPr>
        <w:t>I</w:t>
      </w:r>
      <w:r>
        <w:rPr>
          <w:rFonts w:ascii="Times New Roman" w:hAnsi="Times New Roman" w:cs="Times New Roman"/>
          <w:sz w:val="18"/>
          <w:szCs w:val="18"/>
        </w:rPr>
        <w:t xml:space="preserve"> настоящего Договора.</w:t>
      </w:r>
    </w:p>
    <w:p w14:paraId="66BC0C8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2.3.2.Отказаться от исполнения настоящего  Договора при условии оплаты Исполнителю  фактически понесённых им расходов в порядке предусмотренном разделом 3 настоящего договора.</w:t>
      </w:r>
    </w:p>
    <w:p w14:paraId="34C807E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ab/>
      </w:r>
      <w:r>
        <w:rPr>
          <w:rFonts w:ascii="Times New Roman" w:hAnsi="Times New Roman" w:cs="Times New Roman"/>
          <w:b/>
          <w:bCs/>
          <w:sz w:val="18"/>
          <w:szCs w:val="18"/>
        </w:rPr>
        <w:t>2.4. Заказчик обязан:</w:t>
      </w:r>
    </w:p>
    <w:p w14:paraId="3D319A9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2.4.1. Своевременно вносить плату за предоставляемые образовательные услуги, указанные в разделе </w:t>
      </w:r>
      <w:r>
        <w:rPr>
          <w:rFonts w:ascii="Times New Roman" w:hAnsi="Times New Roman" w:cs="Times New Roman"/>
          <w:sz w:val="18"/>
          <w:szCs w:val="18"/>
          <w:lang w:val="en-US"/>
        </w:rPr>
        <w:t>I</w:t>
      </w:r>
      <w:r>
        <w:rPr>
          <w:rFonts w:ascii="Times New Roman" w:hAnsi="Times New Roman" w:cs="Times New Roman"/>
          <w:sz w:val="18"/>
          <w:szCs w:val="18"/>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67B7936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2.4.2. Возмещать ущерб, причиненный Обучающимся имуществу Исполнителя, в соответствии с законодательством Российской Федерации.</w:t>
      </w:r>
    </w:p>
    <w:p w14:paraId="27D6A64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b/>
          <w:bCs/>
          <w:sz w:val="18"/>
          <w:szCs w:val="18"/>
        </w:rPr>
        <w:t>2.5. Обучающемуся</w:t>
      </w:r>
      <w:r>
        <w:rPr>
          <w:rFonts w:ascii="Times New Roman" w:hAnsi="Times New Roman" w:cs="Times New Roman"/>
          <w:sz w:val="18"/>
          <w:szCs w:val="18"/>
        </w:rPr>
        <w:t xml:space="preserve">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5CA3E36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Обучающийся также вправе:</w:t>
      </w:r>
    </w:p>
    <w:p w14:paraId="13A185A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2.5.1. Получать информацию от Исполнителя по вопросам организации и обеспечения надлежащего предоставления услуг, предусмотренных разделом </w:t>
      </w:r>
      <w:r>
        <w:rPr>
          <w:rFonts w:ascii="Times New Roman" w:hAnsi="Times New Roman" w:cs="Times New Roman"/>
          <w:sz w:val="18"/>
          <w:szCs w:val="18"/>
          <w:lang w:val="en-US"/>
        </w:rPr>
        <w:t>I</w:t>
      </w:r>
      <w:r>
        <w:rPr>
          <w:rFonts w:ascii="Times New Roman" w:hAnsi="Times New Roman" w:cs="Times New Roman"/>
          <w:sz w:val="18"/>
          <w:szCs w:val="18"/>
        </w:rPr>
        <w:t xml:space="preserve"> настоящего Договора;</w:t>
      </w:r>
    </w:p>
    <w:p w14:paraId="494A5A4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2.5.2.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68EE64A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2.5.3. Принимать в порядке, установленном локальными нормативными актами, участие в  социально – культурных, оздоровительных и иных мероприятиях, организованных Исполнителем;</w:t>
      </w:r>
    </w:p>
    <w:p w14:paraId="27481DB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2.5.4. Получать полную и достоверную информацию об оценке своих знаний, умений, навыков и компетенций, а также о критериях этой оценки.</w:t>
      </w:r>
    </w:p>
    <w:p w14:paraId="536962EC">
      <w:pPr>
        <w:spacing w:after="0" w:line="240" w:lineRule="auto"/>
        <w:jc w:val="both"/>
        <w:rPr>
          <w:rFonts w:ascii="Times New Roman" w:hAnsi="Times New Roman" w:cs="Times New Roman"/>
          <w:b/>
          <w:bCs/>
          <w:sz w:val="18"/>
          <w:szCs w:val="18"/>
        </w:rPr>
      </w:pPr>
      <w:r>
        <w:rPr>
          <w:rFonts w:ascii="Times New Roman" w:hAnsi="Times New Roman" w:cs="Times New Roman"/>
          <w:sz w:val="18"/>
          <w:szCs w:val="18"/>
        </w:rPr>
        <w:tab/>
      </w:r>
      <w:r>
        <w:rPr>
          <w:rFonts w:ascii="Times New Roman" w:hAnsi="Times New Roman" w:cs="Times New Roman"/>
          <w:b/>
          <w:bCs/>
          <w:sz w:val="18"/>
          <w:szCs w:val="18"/>
        </w:rPr>
        <w:t>2.6. Обучающийся обязан:</w:t>
      </w:r>
    </w:p>
    <w:p w14:paraId="59548F3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2.6.1. Добросовестно осваивать образовательную программу (овладевать знаниями, выполнять в установленные сроки все виды заданий, проходить все виды учебного контроля, своевременно проходить  предусмотренные учебным планом промежуточные и итоговые  аттестации и т.д.)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28EFB82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2.6.2. Выполнять требования Устава Исполнителя, правила внутреннего распорядка, правила проживания и внутреннего  распорядка общежитий и иные локальные  нормативные акты по вопросам организации и осуществления образовательной деятельности;</w:t>
      </w:r>
    </w:p>
    <w:p w14:paraId="3CCB7FE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48B0DBE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2.6.4. Уважать честь и достоинство других обучающихся и  сотрудников  Исполнителя, не создавать препятствий для получения образования другими обучающимися;</w:t>
      </w:r>
    </w:p>
    <w:p w14:paraId="42B7F81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2.6.5. Соблюдать морально – этические нормы общения с другими обучающимися  и сотрудниками Исполнителя;</w:t>
      </w:r>
    </w:p>
    <w:p w14:paraId="18623F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2.6.6. Бережно относиться к имуществу образовательной  организации, в том числе к книжному фонду;</w:t>
      </w:r>
    </w:p>
    <w:p w14:paraId="44A8970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2.6.7. Соблюдать  чистоту и порядок в учебных аудиториях, помещениях  общего использования и на территории Исполнителя;</w:t>
      </w:r>
    </w:p>
    <w:p w14:paraId="1F889B4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2.6.8. Своевременно извещать  Исполнителя об уважительных причинах отсутствия  на занятиях. В течении семи дней после возникновения таких обстоятельств,  представить в учебную часть Колледжа  по месту обучения документы, подтверждающие пропуск занятий по уважительным причинам;</w:t>
      </w:r>
    </w:p>
    <w:p w14:paraId="1F2E348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2.6.9. Своевременно предоставлять  по месту обучения заявление о переводе для получения образования по другой профессии,  специальности и (или) направлению подготовки, по другой форме обучения, переводе в другую образовательную организацию, реализующую образовательную программу соответствующего уровня, о предоставлении академического отпуска, отпуска по беременности и родам, отпуска по уходу за ребенком до достижения им возраста трех лет, а также по иным основаниям в порядке, установленном законодательством об образовании;</w:t>
      </w:r>
    </w:p>
    <w:p w14:paraId="2E4FD205">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2.6.10. Своевременно оповещать Исполнителя  о расторжении настоящего Договора путем подачи заявления об отчислении  в учебную часть Колледжа по месту обучения.</w:t>
      </w:r>
    </w:p>
    <w:p w14:paraId="71C86B0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2.7.При заключении настоящего договора Стороны подтверждают свое согласие на обработку персональных данных.</w:t>
      </w:r>
    </w:p>
    <w:p w14:paraId="71D0ABC8">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III</w:t>
      </w:r>
      <w:r>
        <w:rPr>
          <w:rFonts w:ascii="Times New Roman" w:hAnsi="Times New Roman" w:cs="Times New Roman"/>
          <w:b/>
          <w:bCs/>
          <w:sz w:val="18"/>
          <w:szCs w:val="18"/>
        </w:rPr>
        <w:t>. Стоимость образовательных услуг, сроки и порядок их оплаты</w:t>
      </w:r>
    </w:p>
    <w:p w14:paraId="4215839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3.1. Стоимость платной образовательной услуги по настоящему договору определяется исходя из объема образовательной программы в пределах федерального образовательного стандарта в соответствии с учебными планами, и не зависит от периода предоставления образовательной услуги.</w:t>
      </w:r>
    </w:p>
    <w:p w14:paraId="37EE303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Полная стоимость образовательных услуг за весь период обучения обучающего составляет ________________________ рублей.</w:t>
      </w:r>
    </w:p>
    <w:p w14:paraId="78188B4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Стоимость  обучения за _______ учебный год составляет __________________________</w:t>
      </w:r>
    </w:p>
    <w:p w14:paraId="55F8C66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w:t>
      </w:r>
    </w:p>
    <w:p w14:paraId="4886803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рублей.  Стоимость услуг за последующие учебные  годы до окончания образовательной программы устанавливается в протоколах согласования цены обучения.</w:t>
      </w:r>
    </w:p>
    <w:p w14:paraId="595C7BC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2047FB2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3.3. Расчетным периодом, подлежащим оплате, является учебный год продолжительностью с 1 сентября по 31 августа.</w:t>
      </w:r>
    </w:p>
    <w:p w14:paraId="4FB663D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Стоимость обучения за семестр составляет 50 % стоимости года обучения. Оплата производится по полугодиям: </w:t>
      </w:r>
      <w:r>
        <w:rPr>
          <w:rFonts w:ascii="Times New Roman" w:hAnsi="Times New Roman" w:cs="Times New Roman"/>
          <w:sz w:val="18"/>
          <w:szCs w:val="18"/>
          <w:u w:val="single"/>
        </w:rPr>
        <w:t>за первый семестр не позднее 1 сентября, за 2 семестр на позднее 1 февраля соответствующего учебного года</w:t>
      </w:r>
      <w:r>
        <w:rPr>
          <w:rFonts w:ascii="Times New Roman" w:hAnsi="Times New Roman" w:cs="Times New Roman"/>
          <w:sz w:val="18"/>
          <w:szCs w:val="18"/>
        </w:rPr>
        <w:t>. ЗАКАЗЧИК вносит плату путем безналичного перечисления по квитанции ИСПОЛНИТЕЛЯ через отделения кредитных учреждений.</w:t>
      </w:r>
    </w:p>
    <w:p w14:paraId="4E5899E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3.4. При переводе на индивидуальный график обучения или индивидуальный учебный план, а также при сокращенных сроках обучения  Обучающийся оплачивает образовательные услуги в полном объеме независимо от срока освоения образовательных программ;</w:t>
      </w:r>
    </w:p>
    <w:p w14:paraId="65A2BF1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3.5. При уходе обучающегося в академических отпуск, оплаченные за обучение денежные средства сохраняются до выхода из академического отпуска или отчисления  Обучающегося. Основанием для окончательного расчета оказываемых образовательных услуг в расчетном периоде, являются приказы об уходе в академический отпуск и выходе из него. В случае отчисления такого обучающегося денежные средства возвращаются обучающемуся в общем порядке;</w:t>
      </w:r>
    </w:p>
    <w:p w14:paraId="3021208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3.6. При отчислении обучающегося из Колледжа в течении учебного года часть суммы, внесенные за образовательные услуги, признается излишне уплаченной и подлежат возврату  в течение 30 дней с момента подачи заявления. При этом расчет подлежащих возврату денежных средств осуществляется в следующем порядке:</w:t>
      </w:r>
    </w:p>
    <w:p w14:paraId="79E76BB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при отчислении обучающегося по уважительным причинам расчет денежных средств, подлежащих возврату,  рассчитывается пропорционально объему недополученных услуг;</w:t>
      </w:r>
    </w:p>
    <w:p w14:paraId="19FAB8E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  - при отчислении обучающегося по неуважительным причинам расчет денежных средств, подлежащих возврату,  рассчитывается  с 1 числа следующего месяца, текущий месяц оплачивается полностью.</w:t>
      </w:r>
    </w:p>
    <w:p w14:paraId="5A334D2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Денежные средства, невостребованные по истечении трех лет после издания приказа об отчислении Обучающегося возврату не подлежат.</w:t>
      </w:r>
    </w:p>
    <w:p w14:paraId="3748C89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3.7. Обучающийся, отчисленный за нарушение условий договора в части своевременной оплаты обучения, имеет право на подачу заявления о восстановлении на соответствующий курс, в случае ликвидации задолженности по оплате.</w:t>
      </w:r>
    </w:p>
    <w:p w14:paraId="6D43852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3.8. При восстановлении в колледж и выходе из академического отпуска обучающийся оплачивает образовательные услуги в полном объеме в соответствии с установленной на этот год стоимостью оплаты за обучение. При переводе из другого колледжа оплата производится  пропорционально объему получаемых образовательных услуг.</w:t>
      </w:r>
    </w:p>
    <w:p w14:paraId="1BE5D5F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3.9. Обучающимся, не выдержавшим итоговую аттестацию (защита ВКР) разрешается повторная сдача  на платной основе в сроки, установленные Исполнителем.</w:t>
      </w:r>
    </w:p>
    <w:p w14:paraId="1CB3B7A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За повторную защиту ВКР взимается оплата в размере месячной стоимости обучения.</w:t>
      </w:r>
    </w:p>
    <w:p w14:paraId="65AAC7B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3.10. Обучающиеся, не прошедшие итоговых государственных испытаний по уважительной причине , подтвержденной документально, имеют право пройти аттестационные испытания в установленные Исполнителем сроки без внесения дополнительной платы.  </w:t>
      </w:r>
    </w:p>
    <w:p w14:paraId="57FDF63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3.11. Во время академического отпуска, отпуска по беременности и родам, отпуска по уходу за ребенком до достижения им возраста трех лет плата за обучение с  Обучающегося не взимается. Оплата стоимости обучения после завершения академического отпуска, отпуска  по беременности и родам, отпуска по уходу за ребенком до достижения им возраста трех лет  Обучающегося  соответствует полному объему, установленному для курса, на котором Обучающийся будет обучаться , с учетом ранее уплаченной суммы за соответствующий семестр.</w:t>
      </w:r>
    </w:p>
    <w:p w14:paraId="5E33CE89">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IV</w:t>
      </w:r>
      <w:r>
        <w:rPr>
          <w:rFonts w:ascii="Times New Roman" w:hAnsi="Times New Roman" w:cs="Times New Roman"/>
          <w:b/>
          <w:bCs/>
          <w:sz w:val="18"/>
          <w:szCs w:val="18"/>
        </w:rPr>
        <w:t>. Порядок изменения, прекращения и расторжения Договора</w:t>
      </w:r>
    </w:p>
    <w:p w14:paraId="1BAFA03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296E1C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4.2. Настоящий договор прекращает свое действие в связи с получением образования (завершением обучения).</w:t>
      </w:r>
    </w:p>
    <w:p w14:paraId="01968E0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4.3. Настоящий Договор может быть расторгнут по соглашению Сторон, а также досрочно в случаях предусмотренных настоящим Договором  и Правилами оказания платных образовательных услуг, утвержденными постановлением Правительства Российской Федерации от 15 августа 2013 г. № 706.</w:t>
      </w:r>
    </w:p>
    <w:p w14:paraId="51E9C76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4.4. Настоящий Договор может быть расторгнут досрочно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ED898A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 Настоящий Договор может быть расторгнут досрочно в одностороннем порядке по инициативе исполнителя в следующих случаях:</w:t>
      </w:r>
    </w:p>
    <w:p w14:paraId="6F2DA68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4.5.1.Применение к Обучающемуся, достигшему возраста 15 лет, отчисления как меры дисциплинарного взыскания;</w:t>
      </w:r>
    </w:p>
    <w:p w14:paraId="35E9862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4.5.2.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265ADF7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4.5.3.  Установление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10120C4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4.5.4. Просрочка оплаты стоимости образовательных услуг более, чем на 1 месяц;</w:t>
      </w:r>
    </w:p>
    <w:p w14:paraId="4DEB886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4.5.5. Невозможность надлежащего исполнения обязательств по оказанию платных услуг  вследствие действий (бездействия) обучающегося.</w:t>
      </w:r>
    </w:p>
    <w:p w14:paraId="76003B35">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4.6.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К таким обстоятельствам могут относиться:</w:t>
      </w:r>
    </w:p>
    <w:p w14:paraId="7141533B">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прекращение отношений невозможностью исполнения обязательств. Обязательство прекращается невозможностью исполнения, если она вызвана обстоятельством, за которое ни одна  из сторон не отвечает. Сюда могут относиться, например, тяжелые чрезвычайные ситуации – затяжные военные действия на соответствующей территории, разрушительные природные катаклизмы и др.;</w:t>
      </w:r>
    </w:p>
    <w:p w14:paraId="4A1AF71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прекращение отношений на основании акта государственного органа. Если  в результате издания акта государственного органа исполнение обязательства становится  невозможным полностью или частично, обязательства прекращаются полностью или в соответствующей части. К таким актам могут относиться различные образовательные реформы, значительно меняющие  систему образования;</w:t>
      </w:r>
    </w:p>
    <w:p w14:paraId="41491DC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прекращение отношений смертью обучающегося. Обязательство прекращается смертью обучающегося, поскольку исполнение обязательств со стороны образовательной  организации не может быть произведено без личного участия обучающегося;</w:t>
      </w:r>
    </w:p>
    <w:p w14:paraId="387BE44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прекращение обязательства ликвидацией организации, осуществляющей образовательную  деятельность, как  юридического лица.  Обязательство прекращается ликвидацией юридического лица, кроме случаев, когда законом или иными правовыми актами исполнения обязательства  ликвидированного  юридического лица возлагается на другое лицо.</w:t>
      </w:r>
    </w:p>
    <w:p w14:paraId="690ADBC5">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4.6. Правовым основанием для прекращения или расторжения настоящего договора является приказ об отчислении обучающегося, подписанный директором или лицом, его  замещающим. Датой прекращения или расторжения договора считается  дата отчисления Обучающегося, указанная в приказе  об отчислении  обучающегося.</w:t>
      </w:r>
    </w:p>
    <w:p w14:paraId="0BF84070">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V</w:t>
      </w:r>
      <w:r>
        <w:rPr>
          <w:rFonts w:ascii="Times New Roman" w:hAnsi="Times New Roman" w:cs="Times New Roman"/>
          <w:b/>
          <w:bCs/>
          <w:sz w:val="18"/>
          <w:szCs w:val="18"/>
        </w:rPr>
        <w:t>. Ответственность  Исполнителя, Заказчика и Обучающегося</w:t>
      </w:r>
    </w:p>
    <w:p w14:paraId="301E122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5.1. За неисполнение или ненадлежащее исполнение своих обязательств по Договору Стороны несут ответственность , предусмотренную законодательством Российской  Федерации и настоящим Договором.</w:t>
      </w:r>
    </w:p>
    <w:p w14:paraId="5EA138A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07501F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5.2.1. Безвозмездного оказания образовательной услуги;</w:t>
      </w:r>
    </w:p>
    <w:p w14:paraId="16340E7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5.2.2.  Соразмерного уменьшения стоимости оказанной образовательной услуги;</w:t>
      </w:r>
    </w:p>
    <w:p w14:paraId="3E8A5D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5.2.3. Возмещения понесенных им расходов по устранению недостатков оказанной образовательной услуги своими силами или третьими лицами.</w:t>
      </w:r>
    </w:p>
    <w:p w14:paraId="731C538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5.3.Заказчик вправе отказаться от исполнения Договора и потребовать полного возмещения убытков, если в месячный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10FA0B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2864AB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54D5887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5.4.2. Поручить оказать образовательную услугу третьим лицам за разумную цену  и потребовать от исполнителя  возмещения понесенных расходов;</w:t>
      </w:r>
    </w:p>
    <w:p w14:paraId="104641F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5.4.3. Потребовать уменьшения стоимости образовательной услуги;</w:t>
      </w:r>
    </w:p>
    <w:p w14:paraId="0408F0E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5.4.4. Расторгнуть Договор.</w:t>
      </w:r>
    </w:p>
    <w:p w14:paraId="31FD7FF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5.5. За неисполнение или нарушение Устава Образовательной организации, правил внутреннего распорядка, правил проживания в общежитии  и иных локальных нормативных актов  по вопросам организации и осуществления образовательной деятельности  к Обучающемуся могут  быть применены меры  дисциплинарного взыскания: замечание, выговор, отчисление из Образовательной организации.</w:t>
      </w:r>
    </w:p>
    <w:p w14:paraId="786970B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5.6. Не допускается применение мер дисциплинарного взыскания к Обучающемуся во время его болезни, каникул, академического отпуска, отпуска по беременности и родам или отпуска по уходу за ребенком. </w:t>
      </w:r>
    </w:p>
    <w:p w14:paraId="50949E03">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VI</w:t>
      </w:r>
      <w:r>
        <w:rPr>
          <w:rFonts w:ascii="Times New Roman" w:hAnsi="Times New Roman" w:cs="Times New Roman"/>
          <w:b/>
          <w:bCs/>
          <w:sz w:val="18"/>
          <w:szCs w:val="18"/>
        </w:rPr>
        <w:t>. Срок действия Договора</w:t>
      </w:r>
    </w:p>
    <w:p w14:paraId="01DD76D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6.1. Настоящий Договор вступает в силу со дня его заключения Сторонами и действует до полного исполнения Сторонами обязательств.</w:t>
      </w:r>
    </w:p>
    <w:p w14:paraId="0A70CA59">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VII</w:t>
      </w:r>
      <w:r>
        <w:rPr>
          <w:rFonts w:ascii="Times New Roman" w:hAnsi="Times New Roman" w:cs="Times New Roman"/>
          <w:b/>
          <w:bCs/>
          <w:sz w:val="18"/>
          <w:szCs w:val="18"/>
        </w:rPr>
        <w:t>. Порядок разрешения споров</w:t>
      </w:r>
    </w:p>
    <w:p w14:paraId="0FE8A39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7.1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3C6EF74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7.2.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p>
    <w:p w14:paraId="22117DFC">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lang w:val="en-US"/>
        </w:rPr>
        <w:t>VIII</w:t>
      </w:r>
      <w:r>
        <w:rPr>
          <w:rFonts w:ascii="Times New Roman" w:hAnsi="Times New Roman" w:cs="Times New Roman"/>
          <w:b/>
          <w:bCs/>
          <w:sz w:val="18"/>
          <w:szCs w:val="18"/>
        </w:rPr>
        <w:t>. Заключительные положения</w:t>
      </w:r>
    </w:p>
    <w:p w14:paraId="43DC461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5B1996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8.2.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колледж до даты издания приказа о б окончании обучения или отчислении Обучающегося из колледжа.</w:t>
      </w:r>
    </w:p>
    <w:p w14:paraId="602C755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8.3. Стороны договариваются, что исключительные права на учебную и научную продукцию, созданную в течение действия настоящего договора, принадлежат Исполнителю.</w:t>
      </w:r>
    </w:p>
    <w:p w14:paraId="357487E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 xml:space="preserve">8.4. Настоящий Договор составлен в </w:t>
      </w:r>
      <w:r>
        <w:rPr>
          <w:rFonts w:ascii="Times New Roman" w:hAnsi="Times New Roman" w:cs="Times New Roman"/>
          <w:sz w:val="18"/>
          <w:szCs w:val="18"/>
          <w:u w:val="single"/>
        </w:rPr>
        <w:t>2-х</w:t>
      </w:r>
      <w:r>
        <w:rPr>
          <w:rFonts w:ascii="Times New Roman" w:hAnsi="Times New Roman" w:cs="Times New Roman"/>
          <w:sz w:val="18"/>
          <w:szCs w:val="18"/>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1BCA67D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8.5.Все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14:paraId="76D849BA">
      <w:pPr>
        <w:pBdr>
          <w:bottom w:val="single" w:color="auto" w:sz="12" w:space="1"/>
        </w:pBdr>
        <w:spacing w:after="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8.6. Во всем остальном, что не предусмотрено настоящим договором, Стороны руководствуются   действующим законодательством Российской Федерации.</w:t>
      </w:r>
    </w:p>
    <w:p w14:paraId="00EE0013">
      <w:pPr>
        <w:pBdr>
          <w:bottom w:val="single" w:color="auto" w:sz="12" w:space="1"/>
        </w:pBd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lang w:val="en-US"/>
        </w:rPr>
        <w:t>IX</w:t>
      </w:r>
      <w:r>
        <w:rPr>
          <w:rFonts w:ascii="Times New Roman" w:hAnsi="Times New Roman" w:cs="Times New Roman"/>
          <w:b/>
          <w:bCs/>
          <w:sz w:val="18"/>
          <w:szCs w:val="18"/>
        </w:rPr>
        <w:t>.Реквизиты сторон</w:t>
      </w:r>
    </w:p>
    <w:p w14:paraId="04F0BC6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Исполнитель                                                                                                        Заказчик</w:t>
      </w:r>
    </w:p>
    <w:p w14:paraId="7632674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государственное бюджетное</w:t>
      </w:r>
    </w:p>
    <w:p w14:paraId="0CE084A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профессиональное образовательное                                          Ф.И.О.______________________</w:t>
      </w:r>
    </w:p>
    <w:p w14:paraId="7312989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учреждение Месягутовский</w:t>
      </w:r>
    </w:p>
    <w:p w14:paraId="4ABF0BF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педагогический колледж                                                              ____________________________</w:t>
      </w:r>
    </w:p>
    <w:p w14:paraId="17DD548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Башкортостан ,  452530                                                                ____________________________</w:t>
      </w:r>
    </w:p>
    <w:p w14:paraId="683275D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с.Месягутово, ул.Революционная,17                                          Адрес_______________________</w:t>
      </w:r>
    </w:p>
    <w:p w14:paraId="3C23EC5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Тел. 34798 – 3 – 43 – 57                                                                ____________________________</w:t>
      </w:r>
    </w:p>
    <w:p w14:paraId="5FDC316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____________________________</w:t>
      </w:r>
    </w:p>
    <w:p w14:paraId="1010E95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Платежные реквизиты:</w:t>
      </w:r>
    </w:p>
    <w:p w14:paraId="19FBE49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Министерство финансов</w:t>
      </w:r>
    </w:p>
    <w:p w14:paraId="6D36533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Республики Башкортостан</w:t>
      </w:r>
    </w:p>
    <w:p w14:paraId="359E06D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(ГБПОУ МПК л/с 20112071790)                                               Паспорт ______________________</w:t>
      </w:r>
    </w:p>
    <w:p w14:paraId="768880D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ОКЦ №6 Уральского </w:t>
      </w:r>
    </w:p>
    <w:p w14:paraId="647D920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ГУ Банка                                                                                      Выдан  _______________________</w:t>
      </w:r>
    </w:p>
    <w:p w14:paraId="6B5ACB9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России//УФК по Республике</w:t>
      </w:r>
    </w:p>
    <w:p w14:paraId="34FFBD4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Башкортостан г.Уфа                                                                                                                </w:t>
      </w:r>
    </w:p>
    <w:p w14:paraId="1F9ECE8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БИК ТОФК 018073401         </w:t>
      </w:r>
    </w:p>
    <w:p w14:paraId="13890AC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ЕКС 40102810045370000067</w:t>
      </w:r>
    </w:p>
    <w:p w14:paraId="747A568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Номер казначейского счета</w:t>
      </w:r>
    </w:p>
    <w:p w14:paraId="2368610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03224643800000000100                                                             Телефон _______________________</w:t>
      </w:r>
    </w:p>
    <w:p w14:paraId="0476C1A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Код дохода 87500000000000000131</w:t>
      </w:r>
    </w:p>
    <w:p w14:paraId="01BC561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ИНН 0220000768</w:t>
      </w:r>
    </w:p>
    <w:p w14:paraId="2279223B">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КПП 022001001</w:t>
      </w:r>
    </w:p>
    <w:p w14:paraId="00CF020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ОКТМО 80623422</w:t>
      </w:r>
    </w:p>
    <w:p w14:paraId="70CBA121">
      <w:pPr>
        <w:spacing w:after="0" w:line="240" w:lineRule="auto"/>
        <w:ind w:left="4248"/>
        <w:jc w:val="both"/>
        <w:rPr>
          <w:rFonts w:ascii="Times New Roman" w:hAnsi="Times New Roman" w:cs="Times New Roman"/>
          <w:sz w:val="18"/>
          <w:szCs w:val="18"/>
        </w:rPr>
      </w:pPr>
    </w:p>
    <w:p w14:paraId="5BDEA419">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Название организации____________</w:t>
      </w:r>
    </w:p>
    <w:p w14:paraId="1FED31F7">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______________________________</w:t>
      </w:r>
    </w:p>
    <w:p w14:paraId="0C83AFB2">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Адрес__________________________</w:t>
      </w:r>
    </w:p>
    <w:p w14:paraId="5683DD57">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ИНН___________________________</w:t>
      </w:r>
    </w:p>
    <w:p w14:paraId="0A7E2F25">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Р/счет__________________________</w:t>
      </w:r>
    </w:p>
    <w:p w14:paraId="5BB7554C">
      <w:pPr>
        <w:spacing w:after="0" w:line="240" w:lineRule="auto"/>
        <w:ind w:left="4248"/>
        <w:jc w:val="both"/>
        <w:rPr>
          <w:rFonts w:ascii="Times New Roman" w:hAnsi="Times New Roman" w:cs="Times New Roman"/>
          <w:sz w:val="18"/>
          <w:szCs w:val="18"/>
        </w:rPr>
      </w:pPr>
      <w:r>
        <w:rPr>
          <w:rFonts w:ascii="Times New Roman" w:hAnsi="Times New Roman" w:cs="Times New Roman"/>
          <w:sz w:val="18"/>
          <w:szCs w:val="18"/>
        </w:rPr>
        <w:t xml:space="preserve">         К/С____________________________</w:t>
      </w:r>
    </w:p>
    <w:p w14:paraId="7297A811">
      <w:pPr>
        <w:spacing w:after="0" w:line="240" w:lineRule="auto"/>
        <w:rPr>
          <w:rFonts w:ascii="Times New Roman" w:hAnsi="Times New Roman" w:cs="Times New Roman"/>
          <w:sz w:val="18"/>
          <w:szCs w:val="18"/>
        </w:rPr>
      </w:pPr>
    </w:p>
    <w:p w14:paraId="2F7B4BC1">
      <w:pPr>
        <w:spacing w:after="0" w:line="240" w:lineRule="auto"/>
        <w:rPr>
          <w:rFonts w:ascii="Times New Roman" w:hAnsi="Times New Roman" w:cs="Times New Roman"/>
          <w:sz w:val="18"/>
          <w:szCs w:val="18"/>
        </w:rPr>
      </w:pPr>
      <w:r>
        <w:rPr>
          <w:rFonts w:ascii="Times New Roman" w:hAnsi="Times New Roman" w:cs="Times New Roman"/>
          <w:sz w:val="18"/>
          <w:szCs w:val="18"/>
        </w:rPr>
        <w:t>Исполнитель ___________                                                          Заказчик  ___________________</w:t>
      </w:r>
    </w:p>
    <w:p w14:paraId="310026B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(подпись)                                                                                      ( подпись)                                                                                             </w:t>
      </w:r>
    </w:p>
    <w:p w14:paraId="7CE87470">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p>
    <w:p w14:paraId="346B932F">
      <w:pPr>
        <w:spacing w:after="0" w:line="240" w:lineRule="auto"/>
        <w:rPr>
          <w:rFonts w:ascii="Times New Roman" w:hAnsi="Times New Roman" w:cs="Times New Roman"/>
          <w:sz w:val="18"/>
          <w:szCs w:val="18"/>
        </w:rPr>
      </w:pPr>
      <w:r>
        <w:rPr>
          <w:rFonts w:ascii="Times New Roman" w:hAnsi="Times New Roman" w:cs="Times New Roman"/>
          <w:sz w:val="18"/>
          <w:szCs w:val="18"/>
        </w:rPr>
        <w:t>Директора колледжа Ахметгалин Марат Мансурович</w:t>
      </w:r>
    </w:p>
    <w:p w14:paraId="1003BF42">
      <w:pPr>
        <w:spacing w:after="0" w:line="240" w:lineRule="auto"/>
        <w:rPr>
          <w:rFonts w:ascii="Times New Roman" w:hAnsi="Times New Roman" w:cs="Times New Roman"/>
          <w:sz w:val="18"/>
          <w:szCs w:val="18"/>
        </w:rPr>
      </w:pPr>
    </w:p>
    <w:p w14:paraId="63305891">
      <w:pPr>
        <w:spacing w:after="0" w:line="240" w:lineRule="auto"/>
        <w:rPr>
          <w:rFonts w:ascii="Times New Roman" w:hAnsi="Times New Roman" w:cs="Times New Roman"/>
          <w:sz w:val="18"/>
          <w:szCs w:val="18"/>
        </w:rPr>
      </w:pPr>
    </w:p>
    <w:p w14:paraId="64B64F35">
      <w:pPr>
        <w:spacing w:after="0" w:line="240" w:lineRule="auto"/>
        <w:rPr>
          <w:rFonts w:ascii="Times New Roman" w:hAnsi="Times New Roman" w:cs="Times New Roman"/>
          <w:sz w:val="18"/>
          <w:szCs w:val="18"/>
        </w:rPr>
      </w:pPr>
    </w:p>
    <w:p w14:paraId="2724D48F">
      <w:pPr>
        <w:spacing w:after="0" w:line="240" w:lineRule="auto"/>
        <w:rPr>
          <w:rFonts w:ascii="Times New Roman" w:hAnsi="Times New Roman" w:cs="Times New Roman"/>
          <w:sz w:val="18"/>
          <w:szCs w:val="18"/>
        </w:rPr>
      </w:pPr>
    </w:p>
    <w:p w14:paraId="510AE92E">
      <w:pPr>
        <w:spacing w:after="0" w:line="240" w:lineRule="auto"/>
        <w:rPr>
          <w:rFonts w:ascii="Times New Roman" w:hAnsi="Times New Roman" w:cs="Times New Roman"/>
          <w:sz w:val="18"/>
          <w:szCs w:val="18"/>
        </w:rPr>
      </w:pPr>
    </w:p>
    <w:p w14:paraId="07E51A85">
      <w:pPr>
        <w:spacing w:after="0" w:line="240" w:lineRule="auto"/>
        <w:rPr>
          <w:rFonts w:ascii="Times New Roman" w:hAnsi="Times New Roman" w:cs="Times New Roman"/>
          <w:sz w:val="18"/>
          <w:szCs w:val="18"/>
        </w:rPr>
      </w:pPr>
    </w:p>
    <w:p w14:paraId="21B34726">
      <w:pPr>
        <w:spacing w:after="0" w:line="240" w:lineRule="auto"/>
        <w:rPr>
          <w:rFonts w:ascii="Times New Roman" w:hAnsi="Times New Roman" w:cs="Times New Roman"/>
          <w:sz w:val="18"/>
          <w:szCs w:val="18"/>
        </w:rPr>
      </w:pPr>
    </w:p>
    <w:p w14:paraId="3E3716D5">
      <w:pPr>
        <w:spacing w:after="0" w:line="240" w:lineRule="auto"/>
        <w:rPr>
          <w:rFonts w:ascii="Times New Roman" w:hAnsi="Times New Roman" w:cs="Times New Roman"/>
          <w:sz w:val="18"/>
          <w:szCs w:val="18"/>
        </w:rPr>
      </w:pPr>
      <w:r>
        <w:rPr>
          <w:rFonts w:ascii="Times New Roman" w:hAnsi="Times New Roman" w:cs="Times New Roman"/>
          <w:sz w:val="18"/>
          <w:szCs w:val="18"/>
        </w:rPr>
        <w:t>С документами, подтверждающими статус Исполнителя:</w:t>
      </w:r>
    </w:p>
    <w:p w14:paraId="0279D7F3">
      <w:pPr>
        <w:spacing w:after="0" w:line="240" w:lineRule="auto"/>
        <w:rPr>
          <w:rFonts w:ascii="Times New Roman" w:hAnsi="Times New Roman" w:cs="Times New Roman"/>
          <w:sz w:val="18"/>
          <w:szCs w:val="18"/>
        </w:rPr>
      </w:pPr>
      <w:r>
        <w:rPr>
          <w:rFonts w:ascii="Times New Roman" w:hAnsi="Times New Roman" w:cs="Times New Roman"/>
          <w:sz w:val="18"/>
          <w:szCs w:val="18"/>
        </w:rPr>
        <w:t>а) Уставом;</w:t>
      </w:r>
    </w:p>
    <w:p w14:paraId="628504D1">
      <w:pPr>
        <w:spacing w:after="0" w:line="240" w:lineRule="auto"/>
        <w:rPr>
          <w:rFonts w:ascii="Times New Roman" w:hAnsi="Times New Roman" w:cs="Times New Roman"/>
          <w:sz w:val="18"/>
          <w:szCs w:val="18"/>
        </w:rPr>
      </w:pPr>
      <w:r>
        <w:rPr>
          <w:rFonts w:ascii="Times New Roman" w:hAnsi="Times New Roman" w:cs="Times New Roman"/>
          <w:sz w:val="18"/>
          <w:szCs w:val="18"/>
        </w:rPr>
        <w:t>б) Лицензией;</w:t>
      </w:r>
    </w:p>
    <w:p w14:paraId="1B673A00">
      <w:pPr>
        <w:spacing w:after="0" w:line="240" w:lineRule="auto"/>
        <w:rPr>
          <w:rFonts w:ascii="Times New Roman" w:hAnsi="Times New Roman" w:cs="Times New Roman"/>
          <w:sz w:val="18"/>
          <w:szCs w:val="18"/>
        </w:rPr>
      </w:pPr>
      <w:r>
        <w:rPr>
          <w:rFonts w:ascii="Times New Roman" w:hAnsi="Times New Roman" w:cs="Times New Roman"/>
          <w:sz w:val="18"/>
          <w:szCs w:val="18"/>
        </w:rPr>
        <w:t>в) Свидетельством о государственной аккредитации;</w:t>
      </w:r>
    </w:p>
    <w:p w14:paraId="7F39581F">
      <w:pPr>
        <w:spacing w:after="0" w:line="240" w:lineRule="auto"/>
        <w:rPr>
          <w:rFonts w:ascii="Times New Roman" w:hAnsi="Times New Roman" w:cs="Times New Roman"/>
          <w:sz w:val="18"/>
          <w:szCs w:val="18"/>
        </w:rPr>
      </w:pPr>
      <w:r>
        <w:rPr>
          <w:rFonts w:ascii="Times New Roman" w:hAnsi="Times New Roman" w:cs="Times New Roman"/>
          <w:sz w:val="18"/>
          <w:szCs w:val="18"/>
        </w:rPr>
        <w:t>г) Правилами внутреннего распорядка обучающихся;</w:t>
      </w:r>
    </w:p>
    <w:p w14:paraId="66F3A98A">
      <w:pPr>
        <w:spacing w:after="0" w:line="240" w:lineRule="auto"/>
        <w:rPr>
          <w:rFonts w:ascii="Times New Roman" w:hAnsi="Times New Roman" w:cs="Times New Roman"/>
          <w:sz w:val="18"/>
          <w:szCs w:val="18"/>
        </w:rPr>
      </w:pPr>
      <w:r>
        <w:rPr>
          <w:rFonts w:ascii="Times New Roman" w:hAnsi="Times New Roman" w:cs="Times New Roman"/>
          <w:sz w:val="18"/>
          <w:szCs w:val="18"/>
        </w:rPr>
        <w:t>д) Правилами оказания платных образовательных услуг.</w:t>
      </w:r>
    </w:p>
    <w:p w14:paraId="1F51E7E5">
      <w:pPr>
        <w:spacing w:after="0" w:line="240" w:lineRule="auto"/>
        <w:rPr>
          <w:rFonts w:ascii="Times New Roman" w:hAnsi="Times New Roman" w:cs="Times New Roman"/>
          <w:sz w:val="18"/>
          <w:szCs w:val="18"/>
        </w:rPr>
      </w:pPr>
    </w:p>
    <w:p w14:paraId="57D9C88A">
      <w:pPr>
        <w:spacing w:after="0" w:line="240" w:lineRule="auto"/>
        <w:rPr>
          <w:rFonts w:ascii="Times New Roman" w:hAnsi="Times New Roman" w:cs="Times New Roman"/>
          <w:sz w:val="18"/>
          <w:szCs w:val="18"/>
        </w:rPr>
      </w:pPr>
      <w:r>
        <w:rPr>
          <w:rFonts w:ascii="Times New Roman" w:hAnsi="Times New Roman" w:cs="Times New Roman"/>
          <w:sz w:val="18"/>
          <w:szCs w:val="18"/>
        </w:rPr>
        <w:t>ознакомлен (а) лично ______________________________________________________</w:t>
      </w:r>
    </w:p>
    <w:p w14:paraId="45C2A942">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(подпись обучающегося)</w:t>
      </w:r>
    </w:p>
    <w:p w14:paraId="6D9DA06D">
      <w:pPr>
        <w:spacing w:after="0" w:line="240" w:lineRule="auto"/>
        <w:rPr>
          <w:rFonts w:ascii="Times New Roman" w:hAnsi="Times New Roman" w:cs="Times New Roman"/>
          <w:sz w:val="18"/>
          <w:szCs w:val="18"/>
        </w:rPr>
      </w:pPr>
      <w:r>
        <w:rPr>
          <w:rFonts w:ascii="Times New Roman" w:hAnsi="Times New Roman" w:cs="Times New Roman"/>
          <w:sz w:val="18"/>
          <w:szCs w:val="18"/>
        </w:rPr>
        <w:t>Договор составлен на 8 листах</w:t>
      </w:r>
    </w:p>
    <w:p w14:paraId="71760B7E">
      <w:pPr>
        <w:pBdr>
          <w:bottom w:val="single" w:color="auto" w:sz="12" w:space="1"/>
        </w:pBdr>
        <w:spacing w:after="0" w:line="240" w:lineRule="auto"/>
        <w:jc w:val="center"/>
        <w:rPr>
          <w:rFonts w:ascii="Times New Roman" w:hAnsi="Times New Roman" w:cs="Times New Roman"/>
          <w:sz w:val="18"/>
          <w:szCs w:val="18"/>
        </w:rPr>
      </w:pPr>
    </w:p>
    <w:p w14:paraId="7F4242D9">
      <w:pPr>
        <w:spacing w:after="0" w:line="240" w:lineRule="auto"/>
        <w:jc w:val="both"/>
        <w:rPr>
          <w:rFonts w:ascii="Times New Roman" w:hAnsi="Times New Roman" w:cs="Times New Roman"/>
          <w:sz w:val="18"/>
          <w:szCs w:val="18"/>
        </w:rPr>
      </w:pPr>
    </w:p>
    <w:p w14:paraId="3A8BBD81">
      <w:pPr>
        <w:spacing w:after="0" w:line="240" w:lineRule="auto"/>
        <w:jc w:val="both"/>
        <w:rPr>
          <w:rFonts w:ascii="Times New Roman" w:hAnsi="Times New Roman" w:cs="Times New Roman"/>
          <w:sz w:val="18"/>
          <w:szCs w:val="18"/>
        </w:rPr>
      </w:pPr>
    </w:p>
    <w:p w14:paraId="3D82A50B">
      <w:pPr>
        <w:spacing w:after="0" w:line="240" w:lineRule="auto"/>
        <w:jc w:val="both"/>
        <w:rPr>
          <w:rFonts w:ascii="Times New Roman" w:hAnsi="Times New Roman" w:cs="Times New Roman"/>
          <w:sz w:val="14"/>
          <w:szCs w:val="14"/>
        </w:rPr>
      </w:pPr>
      <w:r>
        <w:rPr>
          <w:rFonts w:ascii="Times New Roman" w:hAnsi="Times New Roman" w:cs="Times New Roman"/>
          <w:sz w:val="12"/>
          <w:szCs w:val="12"/>
        </w:rPr>
        <w:t xml:space="preserve">¹  </w:t>
      </w:r>
      <w:r>
        <w:rPr>
          <w:rFonts w:ascii="Times New Roman" w:hAnsi="Times New Roman" w:cs="Times New Roman"/>
          <w:sz w:val="14"/>
          <w:szCs w:val="14"/>
        </w:rPr>
        <w:t>Если Заказчик является Обучающимся, то на него распространяются права. Обязанность  и ответственность Обучающегося  предусмотренные настоящим Договором.</w:t>
      </w:r>
    </w:p>
    <w:p w14:paraId="1EBCAA74">
      <w:pPr>
        <w:spacing w:after="0" w:line="240" w:lineRule="auto"/>
        <w:jc w:val="both"/>
        <w:rPr>
          <w:rFonts w:ascii="Times New Roman" w:hAnsi="Times New Roman" w:cs="Times New Roman"/>
          <w:sz w:val="14"/>
          <w:szCs w:val="14"/>
        </w:rPr>
      </w:pPr>
      <w:r>
        <w:rPr>
          <w:rFonts w:ascii="Times New Roman" w:hAnsi="Times New Roman" w:cs="Times New Roman"/>
          <w:sz w:val="14"/>
          <w:szCs w:val="14"/>
        </w:rPr>
        <w:t>²  Заполняется в случае, если Заказчик является юридическим лицом.</w:t>
      </w:r>
    </w:p>
    <w:p w14:paraId="44059BB6">
      <w:pPr>
        <w:spacing w:after="0" w:line="240" w:lineRule="auto"/>
        <w:jc w:val="both"/>
        <w:rPr>
          <w:rFonts w:ascii="Times New Roman" w:hAnsi="Times New Roman" w:cs="Times New Roman"/>
          <w:sz w:val="14"/>
          <w:szCs w:val="14"/>
        </w:rPr>
      </w:pPr>
      <w:r>
        <w:rPr>
          <w:rFonts w:ascii="Times New Roman" w:hAnsi="Times New Roman" w:cs="Times New Roman"/>
          <w:sz w:val="14"/>
          <w:szCs w:val="14"/>
        </w:rPr>
        <w:t>³  Заполняется в случае, если Обучающийся не является Заказчиком.</w:t>
      </w:r>
    </w:p>
    <w:p w14:paraId="05D12216">
      <w:pPr>
        <w:spacing w:after="0" w:line="240" w:lineRule="auto"/>
        <w:jc w:val="both"/>
        <w:rPr>
          <w:rFonts w:ascii="Times New Roman" w:hAnsi="Times New Roman" w:cs="Times New Roman"/>
          <w:sz w:val="14"/>
          <w:szCs w:val="14"/>
        </w:rPr>
      </w:pPr>
      <w:r>
        <w:rPr>
          <w:rFonts w:ascii="Times New Roman" w:hAnsi="Times New Roman" w:cs="Times New Roman"/>
          <w:sz w:val="14"/>
          <w:szCs w:val="14"/>
        </w:rPr>
        <w:t xml:space="preserve">4  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(часть 12 статьи 60 Федерального закона от  29 декабря 2012 г. № 273-ФЗ «Об образовании в Российской Федерации» (Собрание законодательства Российской Федерации, 2012 г. № 53.  ст.7598; 2013 г. № 19, ст.2326; № 30, ст.4036).  </w:t>
      </w:r>
    </w:p>
    <w:p w14:paraId="6835D0EE">
      <w:pPr>
        <w:spacing w:after="0" w:line="240" w:lineRule="auto"/>
        <w:jc w:val="center"/>
        <w:rPr>
          <w:rFonts w:ascii="Times New Roman" w:hAnsi="Times New Roman" w:cs="Times New Roman"/>
          <w:sz w:val="14"/>
          <w:szCs w:val="14"/>
        </w:rPr>
      </w:pPr>
    </w:p>
    <w:p w14:paraId="3A80F056">
      <w:pPr>
        <w:spacing w:after="0" w:line="240" w:lineRule="auto"/>
        <w:jc w:val="both"/>
        <w:rPr>
          <w:rFonts w:ascii="Times New Roman" w:hAnsi="Times New Roman" w:cs="Times New Roman"/>
          <w:sz w:val="18"/>
          <w:szCs w:val="18"/>
        </w:rPr>
      </w:pPr>
    </w:p>
    <w:p w14:paraId="1DA13C3C">
      <w:pPr>
        <w:spacing w:after="0" w:line="240" w:lineRule="auto"/>
        <w:rPr>
          <w:rFonts w:ascii="Times New Roman" w:hAnsi="Times New Roman" w:cs="Times New Roman"/>
          <w:sz w:val="18"/>
          <w:szCs w:val="18"/>
        </w:rPr>
      </w:pPr>
    </w:p>
    <w:p w14:paraId="4EF314CF">
      <w:pPr>
        <w:spacing w:after="0" w:line="240" w:lineRule="auto"/>
        <w:rPr>
          <w:rFonts w:ascii="Times New Roman" w:hAnsi="Times New Roman" w:cs="Times New Roman"/>
          <w:sz w:val="18"/>
          <w:szCs w:val="18"/>
        </w:rPr>
      </w:pPr>
    </w:p>
    <w:p w14:paraId="263ED031">
      <w:pPr>
        <w:spacing w:after="0" w:line="240" w:lineRule="auto"/>
        <w:rPr>
          <w:rFonts w:ascii="Times New Roman" w:hAnsi="Times New Roman" w:cs="Times New Roman"/>
          <w:sz w:val="18"/>
          <w:szCs w:val="18"/>
        </w:rPr>
      </w:pPr>
    </w:p>
    <w:p w14:paraId="4C04C591">
      <w:pPr>
        <w:spacing w:after="0" w:line="240" w:lineRule="auto"/>
        <w:rPr>
          <w:rFonts w:ascii="Times New Roman" w:hAnsi="Times New Roman" w:cs="Times New Roman"/>
          <w:sz w:val="18"/>
          <w:szCs w:val="18"/>
        </w:rPr>
      </w:pPr>
    </w:p>
    <w:p w14:paraId="2935E3AB">
      <w:pPr>
        <w:spacing w:after="0"/>
        <w:rPr>
          <w:rFonts w:ascii="Times New Roman" w:hAnsi="Times New Roman" w:cs="Times New Roman"/>
          <w:sz w:val="18"/>
          <w:szCs w:val="18"/>
        </w:rPr>
      </w:pPr>
    </w:p>
    <w:p w14:paraId="59E4FA52">
      <w:pPr>
        <w:spacing w:after="0"/>
        <w:jc w:val="both"/>
        <w:rPr>
          <w:rFonts w:ascii="Times New Roman" w:hAnsi="Times New Roman" w:cs="Times New Roman"/>
          <w:sz w:val="18"/>
          <w:szCs w:val="18"/>
        </w:rPr>
      </w:pPr>
    </w:p>
    <w:p w14:paraId="3D9C8B5A">
      <w:pPr>
        <w:spacing w:after="0"/>
        <w:jc w:val="both"/>
        <w:rPr>
          <w:rFonts w:ascii="Times New Roman" w:hAnsi="Times New Roman" w:cs="Times New Roman"/>
          <w:sz w:val="18"/>
          <w:szCs w:val="18"/>
        </w:rPr>
      </w:pPr>
    </w:p>
    <w:p w14:paraId="15C5F61C">
      <w:pPr>
        <w:spacing w:after="0"/>
        <w:jc w:val="both"/>
        <w:rPr>
          <w:rFonts w:ascii="Times New Roman" w:hAnsi="Times New Roman" w:cs="Times New Roman"/>
          <w:sz w:val="18"/>
          <w:szCs w:val="18"/>
        </w:rPr>
      </w:pPr>
    </w:p>
    <w:p w14:paraId="1356F11D">
      <w:pPr>
        <w:spacing w:after="0"/>
        <w:jc w:val="both"/>
        <w:rPr>
          <w:rFonts w:ascii="Times New Roman" w:hAnsi="Times New Roman" w:cs="Times New Roman"/>
          <w:sz w:val="18"/>
          <w:szCs w:val="18"/>
        </w:rPr>
      </w:pPr>
    </w:p>
    <w:p w14:paraId="207BE776">
      <w:pPr>
        <w:spacing w:after="0"/>
        <w:jc w:val="both"/>
        <w:rPr>
          <w:rFonts w:ascii="Times New Roman" w:hAnsi="Times New Roman" w:cs="Times New Roman"/>
          <w:sz w:val="18"/>
          <w:szCs w:val="18"/>
        </w:rPr>
      </w:pPr>
    </w:p>
    <w:p w14:paraId="0A0C4B23">
      <w:pPr>
        <w:spacing w:after="0"/>
        <w:jc w:val="both"/>
        <w:rPr>
          <w:rFonts w:ascii="Times New Roman" w:hAnsi="Times New Roman" w:cs="Times New Roman"/>
          <w:sz w:val="18"/>
          <w:szCs w:val="18"/>
        </w:rPr>
      </w:pPr>
    </w:p>
    <w:p w14:paraId="5AA9BA89">
      <w:pPr>
        <w:spacing w:after="0"/>
        <w:jc w:val="both"/>
        <w:rPr>
          <w:rFonts w:ascii="Times New Roman" w:hAnsi="Times New Roman" w:cs="Times New Roman"/>
          <w:sz w:val="18"/>
          <w:szCs w:val="18"/>
        </w:rPr>
      </w:pPr>
    </w:p>
    <w:p w14:paraId="31AB01F1">
      <w:pPr>
        <w:spacing w:after="0"/>
        <w:rPr>
          <w:rFonts w:ascii="Times New Roman" w:hAnsi="Times New Roman" w:cs="Times New Roman"/>
          <w:sz w:val="18"/>
          <w:szCs w:val="18"/>
        </w:rPr>
      </w:pPr>
    </w:p>
    <w:p w14:paraId="0762A329">
      <w:pPr>
        <w:spacing w:after="0"/>
        <w:rPr>
          <w:rFonts w:ascii="Times New Roman" w:hAnsi="Times New Roman" w:cs="Times New Roman"/>
          <w:sz w:val="18"/>
          <w:szCs w:val="18"/>
        </w:rPr>
      </w:pPr>
    </w:p>
    <w:p w14:paraId="11090BE7">
      <w:pPr>
        <w:spacing w:after="0"/>
        <w:rPr>
          <w:rFonts w:ascii="Times New Roman" w:hAnsi="Times New Roman" w:cs="Times New Roman"/>
          <w:b/>
          <w:bCs/>
          <w:sz w:val="18"/>
          <w:szCs w:val="18"/>
        </w:rPr>
      </w:pPr>
    </w:p>
    <w:p w14:paraId="261EF103">
      <w:pPr>
        <w:spacing w:after="0"/>
        <w:jc w:val="center"/>
        <w:rPr>
          <w:rFonts w:ascii="Times New Roman" w:hAnsi="Times New Roman" w:cs="Times New Roman"/>
          <w:b/>
          <w:bCs/>
          <w:sz w:val="18"/>
          <w:szCs w:val="18"/>
        </w:rPr>
      </w:pPr>
    </w:p>
    <w:p w14:paraId="0E4B0BF9">
      <w:pPr>
        <w:spacing w:after="0"/>
        <w:jc w:val="center"/>
        <w:rPr>
          <w:rFonts w:ascii="Times New Roman" w:hAnsi="Times New Roman" w:cs="Times New Roman"/>
          <w:b/>
          <w:bCs/>
          <w:sz w:val="18"/>
          <w:szCs w:val="18"/>
        </w:rPr>
      </w:pPr>
    </w:p>
    <w:p w14:paraId="0ED248FB">
      <w:pPr>
        <w:spacing w:after="0"/>
        <w:jc w:val="center"/>
        <w:rPr>
          <w:rFonts w:ascii="Times New Roman" w:hAnsi="Times New Roman" w:cs="Times New Roman"/>
          <w:b/>
          <w:bCs/>
          <w:sz w:val="18"/>
          <w:szCs w:val="18"/>
        </w:rPr>
      </w:pPr>
    </w:p>
    <w:p w14:paraId="7FEA30DF">
      <w:pPr>
        <w:spacing w:after="0"/>
        <w:rPr>
          <w:rFonts w:ascii="Times New Roman" w:hAnsi="Times New Roman" w:cs="Times New Roman"/>
          <w:sz w:val="18"/>
          <w:szCs w:val="18"/>
        </w:rPr>
      </w:pPr>
    </w:p>
    <w:p w14:paraId="0A70E43A"/>
    <w:sectPr>
      <w:pgSz w:w="16838" w:h="11906" w:orient="landscape"/>
      <w:pgMar w:top="567" w:right="567" w:bottom="567" w:left="567" w:header="709" w:footer="709" w:gutter="0"/>
      <w:cols w:space="708" w:num="2"/>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documentProtection w:enforcement="0"/>
  <w:defaultTabStop w:val="708"/>
  <w:doNotHyphenateCaps/>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69D"/>
    <w:rsid w:val="000014E7"/>
    <w:rsid w:val="000119C0"/>
    <w:rsid w:val="00020CD9"/>
    <w:rsid w:val="00043E01"/>
    <w:rsid w:val="00045DF8"/>
    <w:rsid w:val="00045E27"/>
    <w:rsid w:val="00056905"/>
    <w:rsid w:val="00067D84"/>
    <w:rsid w:val="00072E41"/>
    <w:rsid w:val="00074EB5"/>
    <w:rsid w:val="00083140"/>
    <w:rsid w:val="000B0565"/>
    <w:rsid w:val="000B069D"/>
    <w:rsid w:val="000B40EF"/>
    <w:rsid w:val="000E784E"/>
    <w:rsid w:val="00112AF4"/>
    <w:rsid w:val="00116B24"/>
    <w:rsid w:val="001C301B"/>
    <w:rsid w:val="001C564D"/>
    <w:rsid w:val="001F058B"/>
    <w:rsid w:val="001F1509"/>
    <w:rsid w:val="00204021"/>
    <w:rsid w:val="0020429C"/>
    <w:rsid w:val="0022301A"/>
    <w:rsid w:val="00233FB7"/>
    <w:rsid w:val="00251293"/>
    <w:rsid w:val="00263E61"/>
    <w:rsid w:val="0026774F"/>
    <w:rsid w:val="00281AC0"/>
    <w:rsid w:val="003045CA"/>
    <w:rsid w:val="00323744"/>
    <w:rsid w:val="00326E89"/>
    <w:rsid w:val="00336B99"/>
    <w:rsid w:val="00341189"/>
    <w:rsid w:val="00347D2E"/>
    <w:rsid w:val="00361A2E"/>
    <w:rsid w:val="003945D4"/>
    <w:rsid w:val="003962DB"/>
    <w:rsid w:val="003A69E0"/>
    <w:rsid w:val="003A7A47"/>
    <w:rsid w:val="0040374C"/>
    <w:rsid w:val="004304DB"/>
    <w:rsid w:val="004332B3"/>
    <w:rsid w:val="00435D6B"/>
    <w:rsid w:val="00464A40"/>
    <w:rsid w:val="004906E7"/>
    <w:rsid w:val="00494C6D"/>
    <w:rsid w:val="004A1616"/>
    <w:rsid w:val="004A7C89"/>
    <w:rsid w:val="00546E1E"/>
    <w:rsid w:val="00567867"/>
    <w:rsid w:val="00583A66"/>
    <w:rsid w:val="005B3362"/>
    <w:rsid w:val="005C5240"/>
    <w:rsid w:val="005D0C92"/>
    <w:rsid w:val="005D772F"/>
    <w:rsid w:val="00602380"/>
    <w:rsid w:val="0063195B"/>
    <w:rsid w:val="00634F9F"/>
    <w:rsid w:val="0066315C"/>
    <w:rsid w:val="0068095C"/>
    <w:rsid w:val="00695C59"/>
    <w:rsid w:val="006B0D61"/>
    <w:rsid w:val="006D296C"/>
    <w:rsid w:val="006F395B"/>
    <w:rsid w:val="00771118"/>
    <w:rsid w:val="007D24AD"/>
    <w:rsid w:val="008045B5"/>
    <w:rsid w:val="00814AEE"/>
    <w:rsid w:val="00835077"/>
    <w:rsid w:val="00841473"/>
    <w:rsid w:val="00843A99"/>
    <w:rsid w:val="00850477"/>
    <w:rsid w:val="00876C50"/>
    <w:rsid w:val="0088229E"/>
    <w:rsid w:val="00896A19"/>
    <w:rsid w:val="008C1E42"/>
    <w:rsid w:val="008C3FE0"/>
    <w:rsid w:val="008C5D17"/>
    <w:rsid w:val="008D7F27"/>
    <w:rsid w:val="009103F7"/>
    <w:rsid w:val="0092604A"/>
    <w:rsid w:val="009316BC"/>
    <w:rsid w:val="009541B5"/>
    <w:rsid w:val="00975E7C"/>
    <w:rsid w:val="00983E3F"/>
    <w:rsid w:val="0099409F"/>
    <w:rsid w:val="009B4BF4"/>
    <w:rsid w:val="009C1D53"/>
    <w:rsid w:val="009C7A5D"/>
    <w:rsid w:val="00A14735"/>
    <w:rsid w:val="00A44010"/>
    <w:rsid w:val="00A53BFC"/>
    <w:rsid w:val="00A9649A"/>
    <w:rsid w:val="00AA04E5"/>
    <w:rsid w:val="00AB622B"/>
    <w:rsid w:val="00B112B8"/>
    <w:rsid w:val="00B12044"/>
    <w:rsid w:val="00B43312"/>
    <w:rsid w:val="00B62590"/>
    <w:rsid w:val="00BB3C52"/>
    <w:rsid w:val="00C11A8E"/>
    <w:rsid w:val="00C16C5C"/>
    <w:rsid w:val="00C4296E"/>
    <w:rsid w:val="00C572D6"/>
    <w:rsid w:val="00C628E3"/>
    <w:rsid w:val="00C7008B"/>
    <w:rsid w:val="00CC6211"/>
    <w:rsid w:val="00CE7A94"/>
    <w:rsid w:val="00D23E72"/>
    <w:rsid w:val="00D46CD6"/>
    <w:rsid w:val="00D6523E"/>
    <w:rsid w:val="00D73C9E"/>
    <w:rsid w:val="00DA77EB"/>
    <w:rsid w:val="00DC7052"/>
    <w:rsid w:val="00DF3FA7"/>
    <w:rsid w:val="00E37228"/>
    <w:rsid w:val="00E428EF"/>
    <w:rsid w:val="00E60236"/>
    <w:rsid w:val="00E93DDF"/>
    <w:rsid w:val="00EA0800"/>
    <w:rsid w:val="00EA3AD6"/>
    <w:rsid w:val="00ED24FA"/>
    <w:rsid w:val="00F06732"/>
    <w:rsid w:val="00F12981"/>
    <w:rsid w:val="00F133D5"/>
    <w:rsid w:val="00F5428C"/>
    <w:rsid w:val="00F578D6"/>
    <w:rsid w:val="00F76BA4"/>
    <w:rsid w:val="00F845CA"/>
    <w:rsid w:val="00FB54B0"/>
    <w:rsid w:val="00FE27D1"/>
    <w:rsid w:val="00FF2A0F"/>
    <w:rsid w:val="45522C85"/>
    <w:rsid w:val="576E64DA"/>
  </w:rsids>
  <m:mathPr>
    <m:mathFont m:val="Cambria Math"/>
    <m:brkBin m:val="before"/>
    <m:brkBinSub m:val="--"/>
    <m:smallFrac m:val="1"/>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iPriority="0" w:name="Table Grid" w:locked="1"/>
    <w:lsdException w:uiPriority="99" w:name="Table Theme"/>
  </w:latentStyles>
  <w:style w:type="paragraph" w:default="1" w:styleId="1">
    <w:name w:val="Normal"/>
    <w:qFormat/>
    <w:uiPriority w:val="0"/>
    <w:pPr>
      <w:spacing w:after="200" w:line="276" w:lineRule="auto"/>
    </w:pPr>
    <w:rPr>
      <w:rFonts w:ascii="Calibri" w:hAnsi="Calibri" w:eastAsia="Times New Roman" w:cs="Calibri"/>
      <w:sz w:val="22"/>
      <w:szCs w:val="22"/>
      <w:lang w:val="ru-RU" w:eastAsia="ru-RU"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7"/>
    <w:semiHidden/>
    <w:uiPriority w:val="99"/>
    <w:pPr>
      <w:spacing w:after="0" w:line="240" w:lineRule="auto"/>
    </w:pPr>
    <w:rPr>
      <w:rFonts w:ascii="Tahoma" w:hAnsi="Tahoma" w:cs="Tahoma"/>
      <w:sz w:val="16"/>
      <w:szCs w:val="16"/>
    </w:rPr>
  </w:style>
  <w:style w:type="paragraph" w:styleId="5">
    <w:name w:val="Body Text 2"/>
    <w:basedOn w:val="1"/>
    <w:link w:val="6"/>
    <w:semiHidden/>
    <w:uiPriority w:val="99"/>
    <w:pPr>
      <w:spacing w:after="0" w:line="240" w:lineRule="auto"/>
    </w:pPr>
    <w:rPr>
      <w:sz w:val="24"/>
      <w:szCs w:val="24"/>
    </w:rPr>
  </w:style>
  <w:style w:type="character" w:customStyle="1" w:styleId="6">
    <w:name w:val="Основной текст 2 Знак"/>
    <w:basedOn w:val="2"/>
    <w:link w:val="5"/>
    <w:semiHidden/>
    <w:locked/>
    <w:uiPriority w:val="99"/>
    <w:rPr>
      <w:rFonts w:ascii="Times New Roman" w:hAnsi="Times New Roman" w:cs="Times New Roman"/>
      <w:sz w:val="20"/>
      <w:szCs w:val="20"/>
    </w:rPr>
  </w:style>
  <w:style w:type="character" w:customStyle="1" w:styleId="7">
    <w:name w:val="Текст выноски Знак"/>
    <w:basedOn w:val="2"/>
    <w:link w:val="4"/>
    <w:semiHidden/>
    <w:locked/>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5</Pages>
  <Words>3863</Words>
  <Characters>22020</Characters>
  <Lines>183</Lines>
  <Paragraphs>51</Paragraphs>
  <TotalTime>2</TotalTime>
  <ScaleCrop>false</ScaleCrop>
  <LinksUpToDate>false</LinksUpToDate>
  <CharactersWithSpaces>25832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2026-03-10T09:37:00Z</dcterms:created>
  <dc:creator>1</dc:creator>
  <cp:lastModifiedBy>Comp703</cp:lastModifiedBy>
  <cp:lastPrinted>2022-07-07T04:47:00Z</cp:lastPrinted>
  <dcterms:modified xsi:type="dcterms:W3CDTF">2026-03-11T06:04:42Z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0340B648CD9B4159B7963CB8409E36EE_12</vt:lpwstr>
  </property>
</Properties>
</file>